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DE84C" w14:textId="77777777" w:rsidR="0006765D" w:rsidRPr="006B5B9A" w:rsidRDefault="003A46E5" w:rsidP="0006765D">
      <w:pPr>
        <w:pStyle w:val="Balk1"/>
        <w:spacing w:after="0" w:line="375" w:lineRule="atLeast"/>
        <w:textAlignment w:val="top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>PNÖMATİK ELEKTROPNÖMATİK</w:t>
      </w:r>
      <w:r w:rsidR="0006765D" w:rsidRPr="006B5B9A">
        <w:rPr>
          <w:rFonts w:ascii="Century Gothic" w:hAnsi="Century Gothic"/>
          <w:color w:val="000000"/>
          <w:sz w:val="22"/>
          <w:szCs w:val="22"/>
        </w:rPr>
        <w:t xml:space="preserve"> EĞİTİM SETİ</w:t>
      </w:r>
    </w:p>
    <w:p w14:paraId="10A58FB7" w14:textId="77777777" w:rsidR="0006765D" w:rsidRPr="00CE4EF9" w:rsidRDefault="0006765D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  <w:r w:rsidRPr="00CE4EF9">
        <w:rPr>
          <w:rFonts w:ascii="Century Gothic" w:hAnsi="Century Gothic" w:cs="Calibri"/>
          <w:b/>
          <w:color w:val="000000"/>
        </w:rPr>
        <w:t>TEKNİK ŞARTNAMESİ</w:t>
      </w:r>
    </w:p>
    <w:p w14:paraId="3A872CBB" w14:textId="77777777" w:rsidR="0006765D" w:rsidRPr="00CE4EF9" w:rsidRDefault="0006765D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6ECBE62F" w14:textId="77777777" w:rsidR="0006765D" w:rsidRPr="004146DF" w:rsidRDefault="00100C5C" w:rsidP="004146DF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Pnömatik e</w:t>
      </w:r>
      <w:r w:rsidR="0006765D" w:rsidRPr="004146DF">
        <w:rPr>
          <w:rFonts w:ascii="Century Gothic" w:hAnsi="Century Gothic" w:cs="Calibri"/>
          <w:color w:val="000000"/>
        </w:rPr>
        <w:t xml:space="preserve">ğitim seti; </w:t>
      </w:r>
      <w:r w:rsidR="004146DF" w:rsidRPr="004146DF">
        <w:rPr>
          <w:rFonts w:ascii="Century Gothic" w:hAnsi="Century Gothic" w:cs="Calibri"/>
          <w:color w:val="000000"/>
        </w:rPr>
        <w:t>Pnömatik ve elektropnömatik sistemlerin kurulması için gerekli malzeme, araç ve gereç seçimini yapabilecek</w:t>
      </w:r>
      <w:r w:rsidR="004146DF">
        <w:rPr>
          <w:rFonts w:ascii="Century Gothic" w:hAnsi="Century Gothic" w:cs="Calibri"/>
          <w:color w:val="000000"/>
        </w:rPr>
        <w:t xml:space="preserve">, </w:t>
      </w:r>
      <w:r w:rsidR="004146DF" w:rsidRPr="004146DF">
        <w:rPr>
          <w:rFonts w:ascii="Century Gothic" w:hAnsi="Century Gothic" w:cs="Calibri"/>
          <w:color w:val="000000"/>
        </w:rPr>
        <w:t>pnömatik sistemlerin tasarımını yapıp bu sistemi tekniğe uygun olarak kurabilecek bilgi ve becerilerin kazandırılmasını</w:t>
      </w:r>
      <w:r w:rsidR="004146DF">
        <w:rPr>
          <w:rFonts w:ascii="Century Gothic" w:hAnsi="Century Gothic" w:cs="Calibri"/>
          <w:color w:val="000000"/>
        </w:rPr>
        <w:t xml:space="preserve"> sağlayan</w:t>
      </w:r>
      <w:r w:rsidR="0006765D" w:rsidRPr="004146DF">
        <w:rPr>
          <w:rFonts w:ascii="Century Gothic" w:hAnsi="Century Gothic" w:cs="Calibri"/>
          <w:color w:val="000000"/>
        </w:rPr>
        <w:t xml:space="preserve"> işlemlerden oluşmalıdır.</w:t>
      </w:r>
    </w:p>
    <w:p w14:paraId="1F4A9AA1" w14:textId="77777777" w:rsidR="003A46E5" w:rsidRDefault="003A46E5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Pnömatik elemanlar arasındaki hava bağlantısı 4mm çaplı hortum ile yapılmalıdır.</w:t>
      </w:r>
    </w:p>
    <w:p w14:paraId="0C1AC837" w14:textId="77777777" w:rsidR="00D63738" w:rsidRDefault="001E29F3" w:rsidP="00D63738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Pnömatik e</w:t>
      </w:r>
      <w:r w:rsidR="00D63738">
        <w:rPr>
          <w:rFonts w:ascii="Century Gothic" w:hAnsi="Century Gothic" w:cs="Calibri"/>
          <w:color w:val="000000"/>
        </w:rPr>
        <w:t xml:space="preserve">ğitim setinde kullanılan </w:t>
      </w:r>
      <w:r w:rsidR="003A46E5">
        <w:rPr>
          <w:rFonts w:ascii="Century Gothic" w:hAnsi="Century Gothic" w:cs="Calibri"/>
          <w:color w:val="000000"/>
        </w:rPr>
        <w:t>elektropnömatik</w:t>
      </w:r>
      <w:r w:rsidR="00D63738">
        <w:rPr>
          <w:rFonts w:ascii="Century Gothic" w:hAnsi="Century Gothic" w:cs="Calibri"/>
          <w:color w:val="000000"/>
        </w:rPr>
        <w:t xml:space="preserve"> elemanlarının bağlantısı 4mm uçlu k</w:t>
      </w:r>
      <w:r w:rsidR="00D63738" w:rsidRPr="00D63738">
        <w:rPr>
          <w:rFonts w:ascii="Century Gothic" w:hAnsi="Century Gothic" w:cs="Calibri"/>
          <w:color w:val="000000"/>
        </w:rPr>
        <w:t xml:space="preserve">umanda kablosu </w:t>
      </w:r>
      <w:r w:rsidR="004028AE">
        <w:rPr>
          <w:rFonts w:ascii="Century Gothic" w:hAnsi="Century Gothic" w:cs="Calibri"/>
          <w:color w:val="000000"/>
        </w:rPr>
        <w:t>(</w:t>
      </w:r>
      <w:r w:rsidR="00D63738" w:rsidRPr="00D63738">
        <w:rPr>
          <w:rFonts w:ascii="Century Gothic" w:hAnsi="Century Gothic" w:cs="Calibri"/>
          <w:color w:val="000000"/>
        </w:rPr>
        <w:t>born fişi</w:t>
      </w:r>
      <w:r w:rsidR="004028AE">
        <w:rPr>
          <w:rFonts w:ascii="Century Gothic" w:hAnsi="Century Gothic" w:cs="Calibri"/>
          <w:color w:val="000000"/>
        </w:rPr>
        <w:t>)</w:t>
      </w:r>
      <w:r w:rsidR="00D63738" w:rsidRPr="00D63738">
        <w:rPr>
          <w:rFonts w:ascii="Century Gothic" w:hAnsi="Century Gothic" w:cs="Calibri"/>
          <w:color w:val="000000"/>
        </w:rPr>
        <w:t xml:space="preserve"> ile </w:t>
      </w:r>
      <w:r w:rsidR="00D63738">
        <w:rPr>
          <w:rFonts w:ascii="Century Gothic" w:hAnsi="Century Gothic" w:cs="Calibri"/>
          <w:color w:val="000000"/>
        </w:rPr>
        <w:t>yapılmalıdır.</w:t>
      </w:r>
    </w:p>
    <w:p w14:paraId="7A7FA285" w14:textId="77777777" w:rsidR="0006765D" w:rsidRPr="00BB3753" w:rsidRDefault="000A5249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 w:rsidRPr="00D63738">
        <w:rPr>
          <w:rFonts w:ascii="Century Gothic" w:hAnsi="Century Gothic" w:cs="Calibri"/>
          <w:color w:val="000000"/>
        </w:rPr>
        <w:t xml:space="preserve">Eğitim setinde kullanılan elemanlar </w:t>
      </w:r>
      <w:r w:rsidR="00DE2001" w:rsidRPr="00D63738">
        <w:rPr>
          <w:rFonts w:ascii="Century Gothic" w:hAnsi="Century Gothic" w:cs="Calibri"/>
          <w:color w:val="000000"/>
        </w:rPr>
        <w:t xml:space="preserve">DIN 7,5x35 raya </w:t>
      </w:r>
      <w:r w:rsidR="0006765D" w:rsidRPr="00D63738">
        <w:rPr>
          <w:rFonts w:ascii="Century Gothic" w:hAnsi="Century Gothic" w:cs="Calibri"/>
          <w:color w:val="000000"/>
        </w:rPr>
        <w:t>sökülebilir ve takılabilir yapıda olmalıdır.</w:t>
      </w:r>
    </w:p>
    <w:p w14:paraId="0D8ABF88" w14:textId="77777777" w:rsidR="00BB3753" w:rsidRPr="00D63738" w:rsidRDefault="00BB3753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 xml:space="preserve">Eğitim seti üzerinde </w:t>
      </w:r>
      <w:r w:rsidR="004735C5">
        <w:rPr>
          <w:rFonts w:ascii="Century Gothic" w:hAnsi="Century Gothic" w:cs="Calibri"/>
          <w:b/>
          <w:color w:val="000000"/>
        </w:rPr>
        <w:t xml:space="preserve">2 </w:t>
      </w:r>
      <w:r w:rsidRPr="00BB3753">
        <w:rPr>
          <w:rFonts w:ascii="Century Gothic" w:hAnsi="Century Gothic" w:cs="Calibri"/>
          <w:b/>
          <w:color w:val="000000"/>
        </w:rPr>
        <w:t xml:space="preserve">öğrencinin bağımsız çalışabilmesi için birbirinden ayrı </w:t>
      </w:r>
      <w:r w:rsidR="004735C5">
        <w:rPr>
          <w:rFonts w:ascii="Century Gothic" w:hAnsi="Century Gothic" w:cs="Calibri"/>
          <w:b/>
          <w:color w:val="000000"/>
        </w:rPr>
        <w:t>2</w:t>
      </w:r>
      <w:r w:rsidRPr="00BB3753">
        <w:rPr>
          <w:rFonts w:ascii="Century Gothic" w:hAnsi="Century Gothic" w:cs="Calibri"/>
          <w:b/>
          <w:color w:val="000000"/>
        </w:rPr>
        <w:t xml:space="preserve"> panelden oluşmalıdır</w:t>
      </w:r>
      <w:r>
        <w:rPr>
          <w:rFonts w:ascii="Century Gothic" w:hAnsi="Century Gothic" w:cs="Calibri"/>
          <w:color w:val="000000"/>
        </w:rPr>
        <w:t>.</w:t>
      </w:r>
    </w:p>
    <w:p w14:paraId="1EE27796" w14:textId="77777777" w:rsidR="0006765D" w:rsidRPr="000F4E60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Eğitim seti ünitelerinin tanımı ve işlevleri;</w:t>
      </w:r>
    </w:p>
    <w:p w14:paraId="71126B4A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6AAADFC1" w14:textId="058A0E4A" w:rsidR="0006765D" w:rsidRDefault="0006765D" w:rsidP="0006765D">
      <w:pPr>
        <w:pStyle w:val="AralkYok"/>
        <w:numPr>
          <w:ilvl w:val="0"/>
          <w:numId w:val="9"/>
        </w:numPr>
        <w:rPr>
          <w:rFonts w:ascii="Century Gothic" w:hAnsi="Century Gothic" w:cs="Calibri"/>
          <w:color w:val="000000"/>
        </w:rPr>
      </w:pPr>
      <w:r w:rsidRPr="004028AE">
        <w:rPr>
          <w:rFonts w:ascii="Century Gothic" w:hAnsi="Century Gothic" w:cs="Calibri"/>
          <w:b/>
          <w:color w:val="000000"/>
        </w:rPr>
        <w:t>Eğitim Seti Masası:</w:t>
      </w:r>
      <w:r>
        <w:rPr>
          <w:rFonts w:ascii="Century Gothic" w:hAnsi="Century Gothic" w:cs="Calibri"/>
          <w:color w:val="000000"/>
        </w:rPr>
        <w:t xml:space="preserve"> </w:t>
      </w:r>
      <w:r w:rsidR="0083522F">
        <w:rPr>
          <w:rFonts w:ascii="Century Gothic" w:hAnsi="Century Gothic" w:cs="Calibri"/>
          <w:color w:val="000000"/>
        </w:rPr>
        <w:t>89</w:t>
      </w:r>
      <w:r w:rsidR="00DE2001">
        <w:rPr>
          <w:rFonts w:ascii="Century Gothic" w:hAnsi="Century Gothic" w:cs="Calibri"/>
          <w:color w:val="000000"/>
        </w:rPr>
        <w:t xml:space="preserve"> x 80 x 75 cm (U x G x Y) ölçülerinde</w:t>
      </w:r>
      <w:r w:rsidR="0083522F">
        <w:rPr>
          <w:rFonts w:ascii="Century Gothic" w:hAnsi="Century Gothic" w:cs="Calibri"/>
          <w:color w:val="000000"/>
        </w:rPr>
        <w:t xml:space="preserve"> tekerlekli masadır</w:t>
      </w:r>
      <w:r>
        <w:rPr>
          <w:rFonts w:ascii="Century Gothic" w:hAnsi="Century Gothic" w:cs="Calibri"/>
          <w:color w:val="000000"/>
        </w:rPr>
        <w:t xml:space="preserve">. </w:t>
      </w:r>
    </w:p>
    <w:p w14:paraId="3856E247" w14:textId="77777777" w:rsidR="0006765D" w:rsidRDefault="00DE2001" w:rsidP="0006765D">
      <w:pPr>
        <w:pStyle w:val="AralkYok"/>
        <w:numPr>
          <w:ilvl w:val="0"/>
          <w:numId w:val="9"/>
        </w:numPr>
        <w:rPr>
          <w:rFonts w:ascii="Century Gothic" w:hAnsi="Century Gothic" w:cs="Calibri"/>
          <w:color w:val="000000"/>
        </w:rPr>
      </w:pPr>
      <w:r w:rsidRPr="004028AE">
        <w:rPr>
          <w:rFonts w:ascii="Century Gothic" w:hAnsi="Century Gothic" w:cs="Calibri"/>
          <w:b/>
          <w:color w:val="000000"/>
        </w:rPr>
        <w:t>Uygulama</w:t>
      </w:r>
      <w:r w:rsidR="0006765D" w:rsidRPr="004028AE">
        <w:rPr>
          <w:rFonts w:ascii="Century Gothic" w:hAnsi="Century Gothic" w:cs="Calibri"/>
          <w:b/>
          <w:color w:val="000000"/>
        </w:rPr>
        <w:t xml:space="preserve"> Paneli:</w:t>
      </w:r>
      <w:r w:rsidR="0006765D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Çift taraflıdır ve eğitim seti elemanlarının sökülüp takıldığı ünitedir</w:t>
      </w:r>
      <w:r w:rsidR="0006765D">
        <w:rPr>
          <w:rFonts w:ascii="Century Gothic" w:hAnsi="Century Gothic" w:cs="Calibri"/>
          <w:color w:val="000000"/>
        </w:rPr>
        <w:t>.</w:t>
      </w:r>
    </w:p>
    <w:p w14:paraId="78339E99" w14:textId="38F59BD0" w:rsidR="0006765D" w:rsidRDefault="00DE2001" w:rsidP="0006765D">
      <w:pPr>
        <w:pStyle w:val="AralkYok"/>
        <w:numPr>
          <w:ilvl w:val="0"/>
          <w:numId w:val="9"/>
        </w:numPr>
        <w:rPr>
          <w:rFonts w:ascii="Century Gothic" w:hAnsi="Century Gothic" w:cs="Calibri"/>
          <w:color w:val="000000"/>
        </w:rPr>
      </w:pPr>
      <w:r w:rsidRPr="004028AE">
        <w:rPr>
          <w:rFonts w:ascii="Century Gothic" w:hAnsi="Century Gothic" w:cs="Calibri"/>
          <w:b/>
          <w:color w:val="000000"/>
        </w:rPr>
        <w:t>Besleme Paneli</w:t>
      </w:r>
      <w:r w:rsidR="0006765D" w:rsidRPr="004028AE">
        <w:rPr>
          <w:rFonts w:ascii="Century Gothic" w:hAnsi="Century Gothic" w:cs="Calibri"/>
          <w:b/>
          <w:color w:val="000000"/>
        </w:rPr>
        <w:t>:</w:t>
      </w:r>
      <w:r w:rsidR="0006765D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 xml:space="preserve">Deneylerin yapılabilmesi için </w:t>
      </w:r>
      <w:r w:rsidR="00F27B11">
        <w:rPr>
          <w:rFonts w:ascii="Century Gothic" w:hAnsi="Century Gothic" w:cs="Calibri"/>
          <w:color w:val="000000"/>
        </w:rPr>
        <w:t xml:space="preserve">sigorta korumalı </w:t>
      </w:r>
      <w:r w:rsidR="00B411D9">
        <w:rPr>
          <w:rFonts w:ascii="Century Gothic" w:hAnsi="Century Gothic" w:cs="Calibri"/>
          <w:color w:val="000000"/>
        </w:rPr>
        <w:t xml:space="preserve">24 </w:t>
      </w:r>
      <w:r>
        <w:rPr>
          <w:rFonts w:ascii="Century Gothic" w:hAnsi="Century Gothic" w:cs="Calibri"/>
          <w:color w:val="000000"/>
        </w:rPr>
        <w:t>DC besleme ünitesidir</w:t>
      </w:r>
      <w:r w:rsidR="0006765D">
        <w:rPr>
          <w:rFonts w:ascii="Century Gothic" w:hAnsi="Century Gothic" w:cs="Calibri"/>
          <w:color w:val="000000"/>
        </w:rPr>
        <w:t>.</w:t>
      </w:r>
    </w:p>
    <w:p w14:paraId="6F58477E" w14:textId="77777777" w:rsidR="00780B09" w:rsidRDefault="00780B09" w:rsidP="0006765D">
      <w:pPr>
        <w:pStyle w:val="AralkYok"/>
        <w:numPr>
          <w:ilvl w:val="0"/>
          <w:numId w:val="9"/>
        </w:numPr>
        <w:rPr>
          <w:rFonts w:ascii="Century Gothic" w:hAnsi="Century Gothic" w:cs="Calibri"/>
          <w:color w:val="000000"/>
        </w:rPr>
      </w:pPr>
      <w:r w:rsidRPr="004028AE">
        <w:rPr>
          <w:rFonts w:ascii="Century Gothic" w:hAnsi="Century Gothic" w:cs="Calibri"/>
          <w:b/>
          <w:color w:val="000000"/>
        </w:rPr>
        <w:t>Eğitim Seti Elemanları:</w:t>
      </w:r>
      <w:r>
        <w:rPr>
          <w:rFonts w:ascii="Century Gothic" w:hAnsi="Century Gothic" w:cs="Calibri"/>
          <w:color w:val="000000"/>
        </w:rPr>
        <w:t xml:space="preserve"> Deneylerin yapılmasını sağlayan </w:t>
      </w:r>
      <w:r w:rsidR="003A46E5">
        <w:rPr>
          <w:rFonts w:ascii="Century Gothic" w:hAnsi="Century Gothic" w:cs="Calibri"/>
          <w:color w:val="000000"/>
        </w:rPr>
        <w:t>pnömatik ve elektropnömatik</w:t>
      </w:r>
      <w:r>
        <w:rPr>
          <w:rFonts w:ascii="Century Gothic" w:hAnsi="Century Gothic" w:cs="Calibri"/>
          <w:color w:val="000000"/>
        </w:rPr>
        <w:t xml:space="preserve"> </w:t>
      </w:r>
      <w:r w:rsidR="004028AE">
        <w:rPr>
          <w:rFonts w:ascii="Century Gothic" w:hAnsi="Century Gothic" w:cs="Calibri"/>
          <w:color w:val="000000"/>
        </w:rPr>
        <w:t>elemanlar</w:t>
      </w:r>
      <w:r>
        <w:rPr>
          <w:rFonts w:ascii="Century Gothic" w:hAnsi="Century Gothic" w:cs="Calibri"/>
          <w:color w:val="000000"/>
        </w:rPr>
        <w:t>dır</w:t>
      </w:r>
      <w:r w:rsidR="004028AE">
        <w:rPr>
          <w:rFonts w:ascii="Century Gothic" w:hAnsi="Century Gothic" w:cs="Calibri"/>
          <w:color w:val="000000"/>
        </w:rPr>
        <w:t xml:space="preserve"> (cihazlardır)</w:t>
      </w:r>
      <w:r>
        <w:rPr>
          <w:rFonts w:ascii="Century Gothic" w:hAnsi="Century Gothic" w:cs="Calibri"/>
          <w:color w:val="000000"/>
        </w:rPr>
        <w:t>.</w:t>
      </w:r>
    </w:p>
    <w:p w14:paraId="28BBACFA" w14:textId="77777777" w:rsidR="0006765D" w:rsidRDefault="0006765D" w:rsidP="0006765D">
      <w:pPr>
        <w:pStyle w:val="AralkYok"/>
        <w:rPr>
          <w:rFonts w:ascii="Century Gothic" w:hAnsi="Century Gothic" w:cs="Calibri"/>
          <w:b/>
          <w:color w:val="000000"/>
        </w:rPr>
      </w:pPr>
    </w:p>
    <w:p w14:paraId="42E7C491" w14:textId="77777777" w:rsidR="0006765D" w:rsidRPr="00053C38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Eğitim seti aşağıda belirtilen maddelere uygun hale getirilmelidir.</w:t>
      </w:r>
    </w:p>
    <w:p w14:paraId="506CCF08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794F565F" w14:textId="77777777" w:rsidR="0006765D" w:rsidRDefault="0006765D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Mekanik yapıda boya kullanılacaksa, statik boya kullanılmalıdır.</w:t>
      </w:r>
    </w:p>
    <w:p w14:paraId="73B16D00" w14:textId="77777777" w:rsidR="0006765D" w:rsidRPr="00CA1ABF" w:rsidRDefault="0006765D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 w:rsidRPr="00CA1ABF">
        <w:rPr>
          <w:rFonts w:ascii="Century Gothic" w:hAnsi="Century Gothic" w:cs="Calibri"/>
          <w:color w:val="000000"/>
        </w:rPr>
        <w:t>Kullanılan sacların kesimi</w:t>
      </w:r>
      <w:r>
        <w:rPr>
          <w:rFonts w:ascii="Century Gothic" w:hAnsi="Century Gothic" w:cs="Calibri"/>
          <w:color w:val="000000"/>
        </w:rPr>
        <w:t>,</w:t>
      </w:r>
      <w:r w:rsidRPr="00CA1ABF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 xml:space="preserve">sacların biçim ve şekline zarar vermeyecek ve </w:t>
      </w:r>
      <w:proofErr w:type="gramStart"/>
      <w:r>
        <w:rPr>
          <w:rFonts w:ascii="Century Gothic" w:hAnsi="Century Gothic" w:cs="Calibri"/>
          <w:color w:val="000000"/>
        </w:rPr>
        <w:t>çapak</w:t>
      </w:r>
      <w:proofErr w:type="gramEnd"/>
      <w:r>
        <w:rPr>
          <w:rFonts w:ascii="Century Gothic" w:hAnsi="Century Gothic" w:cs="Calibri"/>
          <w:color w:val="000000"/>
        </w:rPr>
        <w:t xml:space="preserve"> oluşturmayacak </w:t>
      </w:r>
      <w:r w:rsidRPr="00CA1ABF">
        <w:rPr>
          <w:rFonts w:ascii="Century Gothic" w:hAnsi="Century Gothic" w:cs="Calibri"/>
          <w:color w:val="000000"/>
        </w:rPr>
        <w:t xml:space="preserve">lazer </w:t>
      </w:r>
      <w:r>
        <w:rPr>
          <w:rFonts w:ascii="Century Gothic" w:hAnsi="Century Gothic" w:cs="Calibri"/>
          <w:color w:val="000000"/>
        </w:rPr>
        <w:t xml:space="preserve">kesim vb. gibi bir yöntemle yapılmalıdır. </w:t>
      </w:r>
    </w:p>
    <w:p w14:paraId="78AF87D1" w14:textId="77777777" w:rsidR="00D23D47" w:rsidRPr="00D23D47" w:rsidRDefault="0006765D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b/>
          <w:color w:val="000000"/>
        </w:rPr>
      </w:pPr>
      <w:r w:rsidRPr="00D23D47">
        <w:rPr>
          <w:rFonts w:ascii="Century Gothic" w:hAnsi="Century Gothic" w:cs="Calibri"/>
          <w:color w:val="000000"/>
        </w:rPr>
        <w:t xml:space="preserve">İş güvenliği açısından mekanik aksamın tümünde keskin köşeler olmamalı ilgili yerlere havşa açılmalı veya yuvarlatılmalıdır. </w:t>
      </w:r>
    </w:p>
    <w:p w14:paraId="00FA4FA5" w14:textId="77777777" w:rsidR="0006765D" w:rsidRPr="00D23D47" w:rsidRDefault="0006765D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b/>
          <w:color w:val="000000"/>
        </w:rPr>
      </w:pPr>
      <w:r w:rsidRPr="00D23D47">
        <w:rPr>
          <w:rFonts w:ascii="Century Gothic" w:hAnsi="Century Gothic" w:cs="Calibri"/>
          <w:color w:val="000000"/>
        </w:rPr>
        <w:t xml:space="preserve">Eğitim setindeki cıvata, vida, somun, rondela vb. bağlantı elemanlarının tümü paslanmaz özellikte malzemelerden yapılmalıdır. </w:t>
      </w:r>
    </w:p>
    <w:p w14:paraId="1DCE2404" w14:textId="77777777" w:rsidR="0006765D" w:rsidRPr="00CE4EF9" w:rsidRDefault="0006765D" w:rsidP="0006765D">
      <w:pPr>
        <w:pStyle w:val="AralkYok"/>
        <w:ind w:left="720"/>
        <w:rPr>
          <w:rFonts w:ascii="Century Gothic" w:hAnsi="Century Gothic" w:cs="Calibri"/>
          <w:b/>
          <w:color w:val="000000"/>
        </w:rPr>
      </w:pPr>
    </w:p>
    <w:p w14:paraId="08487457" w14:textId="77777777" w:rsidR="0006765D" w:rsidRPr="00156E2F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 xml:space="preserve">Eğitim seti masasında </w:t>
      </w:r>
      <w:r w:rsidRPr="00CE4EF9">
        <w:rPr>
          <w:rFonts w:ascii="Century Gothic" w:hAnsi="Century Gothic" w:cs="Calibri"/>
          <w:color w:val="000000"/>
        </w:rPr>
        <w:t>aşağıda belirtilen teknik özellikler bulunmalıdır</w:t>
      </w:r>
      <w:r>
        <w:rPr>
          <w:rFonts w:ascii="Century Gothic" w:hAnsi="Century Gothic" w:cs="Calibri"/>
          <w:color w:val="000000"/>
        </w:rPr>
        <w:t>;</w:t>
      </w:r>
    </w:p>
    <w:p w14:paraId="5EA3E623" w14:textId="77777777" w:rsidR="0006765D" w:rsidRDefault="0006765D" w:rsidP="0006765D">
      <w:pPr>
        <w:pStyle w:val="AralkYok"/>
        <w:ind w:left="720"/>
        <w:rPr>
          <w:rFonts w:ascii="Century Gothic" w:hAnsi="Century Gothic" w:cs="Calibri"/>
          <w:color w:val="000000"/>
        </w:rPr>
      </w:pPr>
    </w:p>
    <w:p w14:paraId="50C0BB92" w14:textId="594A0650" w:rsidR="0006765D" w:rsidRDefault="0006765D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Eğitim seti masası en </w:t>
      </w:r>
      <w:proofErr w:type="gramStart"/>
      <w:r>
        <w:rPr>
          <w:rFonts w:ascii="Century Gothic" w:hAnsi="Century Gothic" w:cs="Calibri"/>
          <w:color w:val="000000"/>
        </w:rPr>
        <w:t xml:space="preserve">az </w:t>
      </w:r>
      <w:r w:rsidR="001F17B9">
        <w:rPr>
          <w:rFonts w:ascii="Century Gothic" w:hAnsi="Century Gothic" w:cs="Calibri"/>
          <w:color w:val="000000"/>
        </w:rPr>
        <w:t xml:space="preserve"> 89</w:t>
      </w:r>
      <w:proofErr w:type="gramEnd"/>
      <w:r w:rsidR="006C6BC2">
        <w:rPr>
          <w:rFonts w:ascii="Century Gothic" w:hAnsi="Century Gothic" w:cs="Calibri"/>
          <w:color w:val="000000"/>
        </w:rPr>
        <w:t xml:space="preserve"> x 80 x 75 cm (U x G x Y) </w:t>
      </w:r>
      <w:r>
        <w:rPr>
          <w:rFonts w:ascii="Century Gothic" w:hAnsi="Century Gothic" w:cs="Calibri"/>
          <w:color w:val="000000"/>
        </w:rPr>
        <w:t>ölçülerinde olmalıdır</w:t>
      </w:r>
      <w:r w:rsidRPr="00CA1ABF">
        <w:rPr>
          <w:rFonts w:ascii="Century Gothic" w:hAnsi="Century Gothic" w:cs="Calibri"/>
          <w:color w:val="000000"/>
        </w:rPr>
        <w:t xml:space="preserve">. </w:t>
      </w:r>
    </w:p>
    <w:p w14:paraId="0CE8B2F3" w14:textId="77777777" w:rsidR="00AE24D6" w:rsidRDefault="00AE24D6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masası en az 40x40 profilden yapılmış olmalıdır.</w:t>
      </w:r>
    </w:p>
    <w:p w14:paraId="5625BEC3" w14:textId="77777777" w:rsidR="0006765D" w:rsidRDefault="0006765D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masası</w:t>
      </w:r>
      <w:r w:rsidR="006C6BC2">
        <w:rPr>
          <w:rFonts w:ascii="Century Gothic" w:hAnsi="Century Gothic" w:cs="Calibri"/>
          <w:color w:val="000000"/>
        </w:rPr>
        <w:t>na</w:t>
      </w:r>
      <w:r>
        <w:rPr>
          <w:rFonts w:ascii="Century Gothic" w:hAnsi="Century Gothic" w:cs="Calibri"/>
          <w:color w:val="000000"/>
        </w:rPr>
        <w:t xml:space="preserve"> </w:t>
      </w:r>
      <w:r w:rsidR="006C6BC2">
        <w:rPr>
          <w:rFonts w:ascii="Century Gothic" w:hAnsi="Century Gothic" w:cs="Calibri"/>
          <w:color w:val="000000"/>
        </w:rPr>
        <w:t>tekerlek bağlanabilir yapıda olmalıdır</w:t>
      </w:r>
      <w:r>
        <w:rPr>
          <w:rFonts w:ascii="Century Gothic" w:hAnsi="Century Gothic" w:cs="Calibri"/>
          <w:color w:val="000000"/>
        </w:rPr>
        <w:t>.</w:t>
      </w:r>
    </w:p>
    <w:p w14:paraId="0114184F" w14:textId="77777777" w:rsidR="0006765D" w:rsidRDefault="0006765D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Eğitim seti </w:t>
      </w:r>
      <w:r w:rsidR="006C6BC2">
        <w:rPr>
          <w:rFonts w:ascii="Century Gothic" w:hAnsi="Century Gothic" w:cs="Calibri"/>
          <w:color w:val="000000"/>
        </w:rPr>
        <w:t xml:space="preserve">tek veya </w:t>
      </w:r>
      <w:r>
        <w:rPr>
          <w:rFonts w:ascii="Century Gothic" w:hAnsi="Century Gothic" w:cs="Calibri"/>
          <w:color w:val="000000"/>
        </w:rPr>
        <w:t xml:space="preserve">çift taraflı kullanıma izin verebilir yapıya sahip olmalıdır. </w:t>
      </w:r>
    </w:p>
    <w:p w14:paraId="7AF53D87" w14:textId="77777777" w:rsidR="0006765D" w:rsidRDefault="0006765D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Eğitim seti masasının üst kısmı gri </w:t>
      </w:r>
      <w:r w:rsidR="00D23D47">
        <w:rPr>
          <w:rFonts w:ascii="Century Gothic" w:hAnsi="Century Gothic" w:cs="Calibri"/>
          <w:color w:val="000000"/>
        </w:rPr>
        <w:t xml:space="preserve">veya beyaz </w:t>
      </w:r>
      <w:r>
        <w:rPr>
          <w:rFonts w:ascii="Century Gothic" w:hAnsi="Century Gothic" w:cs="Calibri"/>
          <w:color w:val="000000"/>
        </w:rPr>
        <w:t>renkli kenarları en az 2mm</w:t>
      </w:r>
      <w:r w:rsidR="006C6BC2">
        <w:rPr>
          <w:rFonts w:ascii="Century Gothic" w:hAnsi="Century Gothic" w:cs="Calibri"/>
          <w:color w:val="000000"/>
        </w:rPr>
        <w:t xml:space="preserve"> PVC bantlı ve kalınlığı en az </w:t>
      </w:r>
      <w:r w:rsidR="00D23D47">
        <w:rPr>
          <w:rFonts w:ascii="Century Gothic" w:hAnsi="Century Gothic" w:cs="Calibri"/>
          <w:color w:val="000000"/>
        </w:rPr>
        <w:t>18</w:t>
      </w:r>
      <w:r>
        <w:rPr>
          <w:rFonts w:ascii="Century Gothic" w:hAnsi="Century Gothic" w:cs="Calibri"/>
          <w:color w:val="000000"/>
        </w:rPr>
        <w:t>mm kalınlığında MDF tabla kullanılmalıdır.</w:t>
      </w:r>
    </w:p>
    <w:p w14:paraId="2D46520A" w14:textId="77777777" w:rsidR="0006765D" w:rsidRDefault="006C6BC2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masası üzerinde çift taraflı uygulama paneli takılı olmalıdır.</w:t>
      </w:r>
    </w:p>
    <w:p w14:paraId="7DC62185" w14:textId="77777777" w:rsidR="006C6BC2" w:rsidRDefault="006C6BC2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İstendiğinde eğitim seti masası üzerine çift taraflı uygulama panelinden 2 adet takılarak 4 kişilik hale getirilebilmelidir.</w:t>
      </w:r>
    </w:p>
    <w:p w14:paraId="3500EDFE" w14:textId="77777777" w:rsidR="009228AB" w:rsidRDefault="009228AB" w:rsidP="009228AB">
      <w:pPr>
        <w:pStyle w:val="AralkYok"/>
        <w:rPr>
          <w:rFonts w:ascii="Century Gothic" w:hAnsi="Century Gothic" w:cs="Calibri"/>
          <w:color w:val="000000"/>
        </w:rPr>
      </w:pPr>
    </w:p>
    <w:p w14:paraId="7FB6FAB8" w14:textId="77777777" w:rsidR="009228AB" w:rsidRPr="00156E2F" w:rsidRDefault="009228AB" w:rsidP="009228AB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 xml:space="preserve">Uygulama panelinde </w:t>
      </w:r>
      <w:r w:rsidRPr="00CE4EF9">
        <w:rPr>
          <w:rFonts w:ascii="Century Gothic" w:hAnsi="Century Gothic" w:cs="Calibri"/>
          <w:color w:val="000000"/>
        </w:rPr>
        <w:t>aşağıda belirtilen teknik özellikler bulunmalıdır</w:t>
      </w:r>
      <w:r>
        <w:rPr>
          <w:rFonts w:ascii="Century Gothic" w:hAnsi="Century Gothic" w:cs="Calibri"/>
          <w:color w:val="000000"/>
        </w:rPr>
        <w:t>;</w:t>
      </w:r>
    </w:p>
    <w:p w14:paraId="29BD4FB1" w14:textId="77777777" w:rsidR="009228AB" w:rsidRDefault="009228AB" w:rsidP="009228AB">
      <w:pPr>
        <w:pStyle w:val="AralkYok"/>
        <w:rPr>
          <w:rFonts w:ascii="Century Gothic" w:hAnsi="Century Gothic" w:cs="Calibri"/>
          <w:color w:val="000000"/>
        </w:rPr>
      </w:pPr>
    </w:p>
    <w:p w14:paraId="5EA7140A" w14:textId="77777777" w:rsidR="009228AB" w:rsidRDefault="009228AB" w:rsidP="009228AB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lastRenderedPageBreak/>
        <w:t xml:space="preserve">Uygulama paneli çift taraflı </w:t>
      </w:r>
      <w:r w:rsidR="00AC381C">
        <w:rPr>
          <w:rFonts w:ascii="Century Gothic" w:hAnsi="Century Gothic" w:cs="Calibri"/>
          <w:color w:val="000000"/>
        </w:rPr>
        <w:t xml:space="preserve">ve tamamen eloksal kaplı alüminyum profilden imal edilmiş </w:t>
      </w:r>
      <w:r>
        <w:rPr>
          <w:rFonts w:ascii="Century Gothic" w:hAnsi="Century Gothic" w:cs="Calibri"/>
          <w:color w:val="000000"/>
        </w:rPr>
        <w:t>olmalıdır.</w:t>
      </w:r>
    </w:p>
    <w:p w14:paraId="4AB89C33" w14:textId="35E5B900" w:rsidR="009228AB" w:rsidRDefault="009228AB" w:rsidP="009228AB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Uygulama paneli kalınlığı </w:t>
      </w:r>
      <w:r w:rsidR="004028AE">
        <w:rPr>
          <w:rFonts w:ascii="Century Gothic" w:hAnsi="Century Gothic" w:cs="Calibri"/>
          <w:color w:val="000000"/>
        </w:rPr>
        <w:t xml:space="preserve">(derinliği) </w:t>
      </w:r>
      <w:r>
        <w:rPr>
          <w:rFonts w:ascii="Century Gothic" w:hAnsi="Century Gothic" w:cs="Calibri"/>
          <w:color w:val="000000"/>
        </w:rPr>
        <w:t>en faz</w:t>
      </w:r>
      <w:r w:rsidR="00595E4C">
        <w:rPr>
          <w:rFonts w:ascii="Century Gothic" w:hAnsi="Century Gothic" w:cs="Calibri"/>
          <w:color w:val="000000"/>
        </w:rPr>
        <w:t>l</w:t>
      </w:r>
      <w:r>
        <w:rPr>
          <w:rFonts w:ascii="Century Gothic" w:hAnsi="Century Gothic" w:cs="Calibri"/>
          <w:color w:val="000000"/>
        </w:rPr>
        <w:t>a 60</w:t>
      </w:r>
      <w:r w:rsidR="004028AE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mm olmalıdır.</w:t>
      </w:r>
    </w:p>
    <w:p w14:paraId="274D1ED4" w14:textId="77777777" w:rsidR="009228AB" w:rsidRDefault="009228AB" w:rsidP="009228AB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masası üzerinde yeterli boş alan bırakılabilmesi için uygulama paneli en fazla 50</w:t>
      </w:r>
      <w:r w:rsidR="004028AE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cm genişliğinde olmalıdır.</w:t>
      </w:r>
    </w:p>
    <w:p w14:paraId="54A47DBC" w14:textId="77777777" w:rsidR="009228AB" w:rsidRDefault="009228AB" w:rsidP="009228AB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Uygulama paneli yüksekliği istendiğinde artırılabilir yapıda olmalıdır. </w:t>
      </w:r>
    </w:p>
    <w:p w14:paraId="45788384" w14:textId="77777777" w:rsidR="009228AB" w:rsidRDefault="009228AB" w:rsidP="009228AB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Uygulama panelini oluşturan </w:t>
      </w:r>
      <w:r w:rsidR="00BD5D54">
        <w:rPr>
          <w:rFonts w:ascii="Century Gothic" w:hAnsi="Century Gothic" w:cs="Calibri"/>
          <w:color w:val="000000"/>
        </w:rPr>
        <w:t>alüminyum profiller</w:t>
      </w:r>
      <w:r>
        <w:rPr>
          <w:rFonts w:ascii="Century Gothic" w:hAnsi="Century Gothic" w:cs="Calibri"/>
          <w:color w:val="000000"/>
        </w:rPr>
        <w:t xml:space="preserve"> sökülüp takılabilir yapıda olmalıdır.</w:t>
      </w:r>
    </w:p>
    <w:p w14:paraId="3B5A4036" w14:textId="408B45A4" w:rsidR="009228AB" w:rsidRDefault="009228AB" w:rsidP="009228AB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Uygulama paneli yüksekliği en az </w:t>
      </w:r>
      <w:r w:rsidR="00311BAA">
        <w:rPr>
          <w:rFonts w:ascii="Century Gothic" w:hAnsi="Century Gothic" w:cs="Calibri"/>
          <w:color w:val="000000"/>
        </w:rPr>
        <w:t>75</w:t>
      </w:r>
      <w:r>
        <w:rPr>
          <w:rFonts w:ascii="Century Gothic" w:hAnsi="Century Gothic" w:cs="Calibri"/>
          <w:color w:val="000000"/>
        </w:rPr>
        <w:t xml:space="preserve"> cm olmalıdır.</w:t>
      </w:r>
    </w:p>
    <w:p w14:paraId="105E289E" w14:textId="77777777" w:rsidR="009228AB" w:rsidRDefault="009228AB" w:rsidP="009228AB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Uygulama panelinin en alt kısmında besleme paneli bulunmalıdır.</w:t>
      </w:r>
    </w:p>
    <w:p w14:paraId="0748F671" w14:textId="77777777" w:rsidR="009228AB" w:rsidRDefault="009228AB" w:rsidP="009228AB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Uygulama paneli üzerinde DIN 7,5 x 35 </w:t>
      </w:r>
      <w:r w:rsidR="007D7790">
        <w:rPr>
          <w:rFonts w:ascii="Century Gothic" w:hAnsi="Century Gothic" w:cs="Calibri"/>
          <w:color w:val="000000"/>
        </w:rPr>
        <w:t xml:space="preserve">eloksal kaplı alüminyum </w:t>
      </w:r>
      <w:r>
        <w:rPr>
          <w:rFonts w:ascii="Century Gothic" w:hAnsi="Century Gothic" w:cs="Calibri"/>
          <w:color w:val="000000"/>
        </w:rPr>
        <w:t>raylar bulunmalıdır.</w:t>
      </w:r>
    </w:p>
    <w:p w14:paraId="1522F3A4" w14:textId="77777777" w:rsidR="0006765D" w:rsidRDefault="0006765D" w:rsidP="0006765D">
      <w:pPr>
        <w:pStyle w:val="AralkYok"/>
        <w:ind w:left="1440"/>
        <w:rPr>
          <w:rFonts w:ascii="Century Gothic" w:hAnsi="Century Gothic" w:cs="Calibri"/>
          <w:color w:val="000000"/>
        </w:rPr>
      </w:pPr>
    </w:p>
    <w:p w14:paraId="78E9A2F5" w14:textId="77777777" w:rsidR="0006765D" w:rsidRPr="00156E2F" w:rsidRDefault="00D63738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 xml:space="preserve">Besleme </w:t>
      </w:r>
      <w:r w:rsidR="0006765D">
        <w:rPr>
          <w:rFonts w:ascii="Century Gothic" w:hAnsi="Century Gothic" w:cs="Calibri"/>
          <w:color w:val="000000"/>
        </w:rPr>
        <w:t xml:space="preserve">panelinde </w:t>
      </w:r>
      <w:r w:rsidR="0006765D" w:rsidRPr="00CE4EF9">
        <w:rPr>
          <w:rFonts w:ascii="Century Gothic" w:hAnsi="Century Gothic" w:cs="Calibri"/>
          <w:color w:val="000000"/>
        </w:rPr>
        <w:t>aşağıda belirtilen teknik özellikler bulunmalıdır</w:t>
      </w:r>
      <w:r w:rsidR="0006765D">
        <w:rPr>
          <w:rFonts w:ascii="Century Gothic" w:hAnsi="Century Gothic" w:cs="Calibri"/>
          <w:color w:val="000000"/>
        </w:rPr>
        <w:t>;</w:t>
      </w:r>
    </w:p>
    <w:p w14:paraId="361D7CAD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2444D370" w14:textId="77777777" w:rsidR="00D63738" w:rsidRDefault="00D63738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Besleme paneli çift taraflı</w:t>
      </w:r>
      <w:r w:rsidR="00F15916">
        <w:rPr>
          <w:rFonts w:ascii="Century Gothic" w:hAnsi="Century Gothic" w:cs="Calibri"/>
          <w:color w:val="000000"/>
        </w:rPr>
        <w:t>, polikarbon plastik malzemeden üretilmiş</w:t>
      </w:r>
      <w:r>
        <w:rPr>
          <w:rFonts w:ascii="Century Gothic" w:hAnsi="Century Gothic" w:cs="Calibri"/>
          <w:color w:val="000000"/>
        </w:rPr>
        <w:t xml:space="preserve"> olmalıdır.</w:t>
      </w:r>
    </w:p>
    <w:p w14:paraId="7F703A50" w14:textId="77777777" w:rsidR="00D63738" w:rsidRDefault="00D63738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Her iki tarafta da monofaze</w:t>
      </w:r>
      <w:r w:rsidR="003E05C3">
        <w:rPr>
          <w:rFonts w:ascii="Century Gothic" w:hAnsi="Century Gothic" w:cs="Calibri"/>
          <w:color w:val="000000"/>
        </w:rPr>
        <w:t xml:space="preserve"> ve trifaze</w:t>
      </w:r>
      <w:r>
        <w:rPr>
          <w:rFonts w:ascii="Century Gothic" w:hAnsi="Century Gothic" w:cs="Calibri"/>
          <w:color w:val="000000"/>
        </w:rPr>
        <w:t xml:space="preserve"> </w:t>
      </w:r>
      <w:r w:rsidR="003E05C3">
        <w:rPr>
          <w:rFonts w:ascii="Century Gothic" w:hAnsi="Century Gothic" w:cs="Calibri"/>
          <w:color w:val="000000"/>
        </w:rPr>
        <w:t>2</w:t>
      </w:r>
      <w:r>
        <w:rPr>
          <w:rFonts w:ascii="Century Gothic" w:hAnsi="Century Gothic" w:cs="Calibri"/>
          <w:color w:val="000000"/>
        </w:rPr>
        <w:t xml:space="preserve"> amper</w:t>
      </w:r>
      <w:r w:rsidR="003E05C3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sigortalar bulunmalıdır.</w:t>
      </w:r>
    </w:p>
    <w:p w14:paraId="0F7A0BF9" w14:textId="2ED8B201" w:rsidR="0006765D" w:rsidRDefault="00D63738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Her iki tarafta da DC belseme uçları born klemenslere çıkartılmış olmalıdır</w:t>
      </w:r>
      <w:r w:rsidR="0006765D">
        <w:rPr>
          <w:rFonts w:ascii="Century Gothic" w:hAnsi="Century Gothic" w:cs="Calibri"/>
          <w:color w:val="000000"/>
        </w:rPr>
        <w:t>.</w:t>
      </w:r>
    </w:p>
    <w:p w14:paraId="5D9469F2" w14:textId="77777777" w:rsidR="0006765D" w:rsidRDefault="00D63738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Besleme panelindeki DC besleme şöyle olmalıdır; 24V DC 2,5 Amper</w:t>
      </w:r>
      <w:r w:rsidR="0006765D">
        <w:rPr>
          <w:rFonts w:ascii="Century Gothic" w:hAnsi="Century Gothic" w:cs="Calibri"/>
          <w:color w:val="000000"/>
        </w:rPr>
        <w:t>.</w:t>
      </w:r>
    </w:p>
    <w:p w14:paraId="21B148E6" w14:textId="77777777" w:rsidR="0006765D" w:rsidRPr="00905498" w:rsidRDefault="00D63738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b/>
          <w:vanish/>
          <w:color w:val="000000"/>
          <w:specVanish/>
        </w:rPr>
      </w:pPr>
      <w:r>
        <w:rPr>
          <w:rFonts w:ascii="Century Gothic" w:hAnsi="Century Gothic" w:cs="Calibri"/>
          <w:color w:val="000000"/>
        </w:rPr>
        <w:t>Besleme paneli takılı olduğu yerden kolayca sökülebilir yapıda olmalıdır</w:t>
      </w:r>
    </w:p>
    <w:p w14:paraId="29466D2F" w14:textId="77777777" w:rsidR="0006765D" w:rsidRPr="00905498" w:rsidRDefault="0006765D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b/>
          <w:vanish/>
          <w:color w:val="000000"/>
          <w:specVanish/>
        </w:rPr>
      </w:pPr>
    </w:p>
    <w:p w14:paraId="0DD75E72" w14:textId="77777777" w:rsidR="0006765D" w:rsidRPr="00905498" w:rsidRDefault="0006765D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b/>
          <w:vanish/>
          <w:color w:val="000000"/>
          <w:specVanish/>
        </w:rPr>
      </w:pPr>
    </w:p>
    <w:p w14:paraId="1A4F0200" w14:textId="77777777" w:rsidR="0006765D" w:rsidRPr="00905498" w:rsidRDefault="0006765D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b/>
          <w:vanish/>
          <w:color w:val="000000"/>
          <w:specVanish/>
        </w:rPr>
      </w:pPr>
    </w:p>
    <w:p w14:paraId="640C7185" w14:textId="77777777" w:rsidR="0006765D" w:rsidRPr="00905498" w:rsidRDefault="0006765D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b/>
          <w:vanish/>
          <w:color w:val="000000"/>
          <w:specVanish/>
        </w:rPr>
      </w:pPr>
    </w:p>
    <w:p w14:paraId="4C6BEC02" w14:textId="77777777" w:rsidR="0006765D" w:rsidRPr="00905498" w:rsidRDefault="0006765D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b/>
          <w:vanish/>
          <w:color w:val="000000"/>
          <w:specVanish/>
        </w:rPr>
      </w:pPr>
    </w:p>
    <w:p w14:paraId="6349E9C2" w14:textId="77777777" w:rsidR="0006765D" w:rsidRPr="00905498" w:rsidRDefault="0006765D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b/>
          <w:vanish/>
          <w:color w:val="000000"/>
          <w:specVanish/>
        </w:rPr>
      </w:pPr>
    </w:p>
    <w:p w14:paraId="259999EF" w14:textId="77777777" w:rsidR="0006765D" w:rsidRPr="00905498" w:rsidRDefault="0006765D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b/>
          <w:vanish/>
          <w:color w:val="000000"/>
          <w:specVanish/>
        </w:rPr>
      </w:pPr>
    </w:p>
    <w:p w14:paraId="10B3333A" w14:textId="77777777" w:rsidR="0006765D" w:rsidRPr="00905498" w:rsidRDefault="0006765D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b/>
          <w:vanish/>
          <w:color w:val="000000"/>
          <w:specVanish/>
        </w:rPr>
      </w:pPr>
    </w:p>
    <w:p w14:paraId="45C103E6" w14:textId="77777777" w:rsidR="0006765D" w:rsidRPr="00625681" w:rsidRDefault="001A2DF7" w:rsidP="00625681">
      <w:pPr>
        <w:pStyle w:val="AralkYok"/>
        <w:ind w:left="1422"/>
        <w:rPr>
          <w:rFonts w:ascii="Century Gothic" w:hAnsi="Century Gothic" w:cs="Calibri"/>
          <w:b/>
          <w:vanish/>
          <w:color w:val="000000"/>
          <w:specVanish/>
        </w:rPr>
      </w:pPr>
      <w:r>
        <w:rPr>
          <w:rFonts w:ascii="Century Gothic" w:hAnsi="Century Gothic" w:cs="Calibri"/>
          <w:color w:val="000000"/>
        </w:rPr>
        <w:t>.</w:t>
      </w:r>
      <w:r w:rsidR="0006765D" w:rsidRPr="00625681">
        <w:rPr>
          <w:rFonts w:ascii="Century Gothic" w:hAnsi="Century Gothic" w:cs="Calibri"/>
          <w:color w:val="000000"/>
        </w:rPr>
        <w:br/>
      </w:r>
      <w:r w:rsidR="0006765D" w:rsidRPr="00625681">
        <w:rPr>
          <w:rFonts w:ascii="Century Gothic" w:hAnsi="Century Gothic" w:cs="Calibri"/>
          <w:color w:val="000000"/>
        </w:rPr>
        <w:br/>
      </w:r>
    </w:p>
    <w:p w14:paraId="18BF6181" w14:textId="77777777" w:rsidR="0006765D" w:rsidRPr="00156E2F" w:rsidRDefault="00D63738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 xml:space="preserve">Eğitim Seti </w:t>
      </w:r>
      <w:r w:rsidR="006165FA">
        <w:rPr>
          <w:rFonts w:ascii="Century Gothic" w:hAnsi="Century Gothic" w:cs="Calibri"/>
          <w:color w:val="000000"/>
        </w:rPr>
        <w:t xml:space="preserve">Çevre Birimi </w:t>
      </w:r>
      <w:r>
        <w:rPr>
          <w:rFonts w:ascii="Century Gothic" w:hAnsi="Century Gothic" w:cs="Calibri"/>
          <w:color w:val="000000"/>
        </w:rPr>
        <w:t>Elemanlarında</w:t>
      </w:r>
      <w:r w:rsidR="0006765D">
        <w:rPr>
          <w:rFonts w:ascii="Century Gothic" w:hAnsi="Century Gothic" w:cs="Calibri"/>
          <w:color w:val="000000"/>
        </w:rPr>
        <w:t xml:space="preserve"> </w:t>
      </w:r>
      <w:r w:rsidR="0006765D" w:rsidRPr="00CE4EF9">
        <w:rPr>
          <w:rFonts w:ascii="Century Gothic" w:hAnsi="Century Gothic" w:cs="Calibri"/>
          <w:color w:val="000000"/>
        </w:rPr>
        <w:t>aşağıda belirtilen teknik özellikler</w:t>
      </w:r>
      <w:r w:rsidR="0006765D">
        <w:rPr>
          <w:rFonts w:ascii="Century Gothic" w:hAnsi="Century Gothic" w:cs="Calibri"/>
          <w:color w:val="000000"/>
        </w:rPr>
        <w:t>e sahip olmalıdır;</w:t>
      </w:r>
    </w:p>
    <w:p w14:paraId="010C4844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4F3D073C" w14:textId="77777777" w:rsidR="00780D55" w:rsidRDefault="003A46E5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780D55">
        <w:rPr>
          <w:rFonts w:ascii="Century Gothic" w:hAnsi="Century Gothic" w:cs="Calibri"/>
          <w:b/>
          <w:color w:val="000000"/>
        </w:rPr>
        <w:t>Çift Etkili Silindir Modülü</w:t>
      </w:r>
      <w:r w:rsidR="00C95DEC" w:rsidRPr="00780D55">
        <w:rPr>
          <w:rFonts w:ascii="Century Gothic" w:hAnsi="Century Gothic" w:cs="Calibri"/>
          <w:b/>
          <w:color w:val="000000"/>
        </w:rPr>
        <w:t>:</w:t>
      </w:r>
      <w:r w:rsidR="00C95DEC" w:rsidRPr="00780D55">
        <w:rPr>
          <w:rFonts w:ascii="Century Gothic" w:hAnsi="Century Gothic" w:cs="Calibri"/>
          <w:color w:val="000000"/>
        </w:rPr>
        <w:t xml:space="preserve"> </w:t>
      </w:r>
      <w:r w:rsidR="00755FAA" w:rsidRPr="00780D55">
        <w:rPr>
          <w:rFonts w:ascii="Century Gothic" w:hAnsi="Century Gothic" w:cs="Calibri"/>
          <w:color w:val="000000"/>
        </w:rPr>
        <w:t xml:space="preserve">Pnömatik silindir en az 100mm </w:t>
      </w:r>
      <w:r w:rsidR="004A3E81" w:rsidRPr="00780D55">
        <w:rPr>
          <w:rFonts w:ascii="Century Gothic" w:hAnsi="Century Gothic" w:cs="Calibri"/>
          <w:color w:val="000000"/>
        </w:rPr>
        <w:t>st</w:t>
      </w:r>
      <w:r w:rsidR="00716223">
        <w:rPr>
          <w:rFonts w:ascii="Century Gothic" w:hAnsi="Century Gothic" w:cs="Calibri"/>
          <w:color w:val="000000"/>
        </w:rPr>
        <w:t>r</w:t>
      </w:r>
      <w:r w:rsidR="004A3E81" w:rsidRPr="00780D55">
        <w:rPr>
          <w:rFonts w:ascii="Century Gothic" w:hAnsi="Century Gothic" w:cs="Calibri"/>
          <w:color w:val="000000"/>
        </w:rPr>
        <w:t>oklu</w:t>
      </w:r>
      <w:r w:rsidR="00755FAA" w:rsidRPr="00780D55">
        <w:rPr>
          <w:rFonts w:ascii="Century Gothic" w:hAnsi="Century Gothic" w:cs="Calibri"/>
          <w:color w:val="000000"/>
        </w:rPr>
        <w:t xml:space="preserve"> ayarlanabilir</w:t>
      </w:r>
      <w:r w:rsidR="009778D8" w:rsidRPr="00780D55">
        <w:rPr>
          <w:rFonts w:ascii="Century Gothic" w:hAnsi="Century Gothic" w:cs="Calibri"/>
          <w:color w:val="000000"/>
        </w:rPr>
        <w:t xml:space="preserve"> yastıklı </w:t>
      </w:r>
      <w:r w:rsidR="00374C9B" w:rsidRPr="00780D55">
        <w:rPr>
          <w:rFonts w:ascii="Century Gothic" w:hAnsi="Century Gothic" w:cs="Calibri"/>
          <w:color w:val="000000"/>
        </w:rPr>
        <w:t xml:space="preserve">ve çift etkili </w:t>
      </w:r>
      <w:r w:rsidR="009778D8" w:rsidRPr="00780D55">
        <w:rPr>
          <w:rFonts w:ascii="Century Gothic" w:hAnsi="Century Gothic" w:cs="Calibri"/>
          <w:color w:val="000000"/>
        </w:rPr>
        <w:t>olmalıdır</w:t>
      </w:r>
      <w:r w:rsidR="00C95DEC" w:rsidRPr="00780D55">
        <w:rPr>
          <w:rFonts w:ascii="Century Gothic" w:hAnsi="Century Gothic" w:cs="Calibri"/>
          <w:color w:val="000000"/>
        </w:rPr>
        <w:t>.</w:t>
      </w:r>
      <w:r w:rsidR="009778D8" w:rsidRPr="00780D55">
        <w:rPr>
          <w:rFonts w:ascii="Century Gothic" w:hAnsi="Century Gothic" w:cs="Calibri"/>
          <w:color w:val="000000"/>
        </w:rPr>
        <w:t xml:space="preserve"> Modül üzerinde 2 adet makaralı 3/2 valf bulunmalıdır. Silindir ucu makaralı </w:t>
      </w:r>
      <w:r w:rsidR="004A3E81" w:rsidRPr="00780D55">
        <w:rPr>
          <w:rFonts w:ascii="Century Gothic" w:hAnsi="Century Gothic" w:cs="Calibri"/>
          <w:color w:val="000000"/>
        </w:rPr>
        <w:t>valfleri</w:t>
      </w:r>
      <w:r w:rsidR="009778D8" w:rsidRPr="00780D55">
        <w:rPr>
          <w:rFonts w:ascii="Century Gothic" w:hAnsi="Century Gothic" w:cs="Calibri"/>
          <w:color w:val="000000"/>
        </w:rPr>
        <w:t xml:space="preserve"> tahrik edecek şekilde mekanik düzenekli olmalıdır. </w:t>
      </w:r>
      <w:r w:rsidR="002A5350">
        <w:rPr>
          <w:rFonts w:ascii="Century Gothic" w:hAnsi="Century Gothic" w:cs="Calibri"/>
          <w:color w:val="000000"/>
        </w:rPr>
        <w:t xml:space="preserve">Silindir üzerinde 2 adet silindir sensörü bulunmalıdır. Sensörler çıkışları Form C kombinasyonuna sahip röleye bağlı olmalıdır. Röle uçları born klemenslere çıkartılmış olmalıdır. </w:t>
      </w:r>
      <w:r w:rsidR="00CD6288" w:rsidRPr="00780D55">
        <w:rPr>
          <w:rFonts w:ascii="Century Gothic" w:hAnsi="Century Gothic" w:cs="Calibri"/>
          <w:color w:val="000000"/>
        </w:rPr>
        <w:t xml:space="preserve">Modül üzerinde silindir ve makaralı valf sembolleri, açıklamaları silinmeyecek şekilde işlenmiş olmalıdır. </w:t>
      </w:r>
    </w:p>
    <w:p w14:paraId="734B5AEB" w14:textId="77777777" w:rsidR="0006765D" w:rsidRPr="00780D55" w:rsidRDefault="00374C9B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780D55">
        <w:rPr>
          <w:rFonts w:ascii="Century Gothic" w:hAnsi="Century Gothic" w:cs="Calibri"/>
          <w:b/>
          <w:color w:val="000000"/>
        </w:rPr>
        <w:t>Tek Etkili Pnö</w:t>
      </w:r>
      <w:r w:rsidR="00C77D57" w:rsidRPr="00780D55">
        <w:rPr>
          <w:rFonts w:ascii="Century Gothic" w:hAnsi="Century Gothic" w:cs="Calibri"/>
          <w:b/>
          <w:color w:val="000000"/>
        </w:rPr>
        <w:t>m</w:t>
      </w:r>
      <w:r w:rsidRPr="00780D55">
        <w:rPr>
          <w:rFonts w:ascii="Century Gothic" w:hAnsi="Century Gothic" w:cs="Calibri"/>
          <w:b/>
          <w:color w:val="000000"/>
        </w:rPr>
        <w:t>atik Silindir Modülü:</w:t>
      </w:r>
      <w:r w:rsidRPr="00780D55">
        <w:rPr>
          <w:rFonts w:ascii="Century Gothic" w:hAnsi="Century Gothic" w:cs="Calibri"/>
          <w:color w:val="000000"/>
        </w:rPr>
        <w:t xml:space="preserve"> Pnömatik silindir en az 50mm stroklu ve tek etkili olmalıdır. </w:t>
      </w:r>
      <w:r w:rsidR="000C59FD">
        <w:rPr>
          <w:rFonts w:ascii="Century Gothic" w:hAnsi="Century Gothic" w:cs="Calibri"/>
          <w:color w:val="000000"/>
        </w:rPr>
        <w:t xml:space="preserve">Modül üzerinde tek etkili silindirin kontrolü için 3/2 hava uyarılı pnömatik valf bulunmalıdır. </w:t>
      </w:r>
      <w:r w:rsidRPr="00780D55">
        <w:rPr>
          <w:rFonts w:ascii="Century Gothic" w:hAnsi="Century Gothic" w:cs="Calibri"/>
          <w:color w:val="000000"/>
        </w:rPr>
        <w:t>Modül üzerinde silindir</w:t>
      </w:r>
      <w:r w:rsidR="002968E8" w:rsidRPr="00780D55">
        <w:rPr>
          <w:rFonts w:ascii="Century Gothic" w:hAnsi="Century Gothic" w:cs="Calibri"/>
          <w:color w:val="000000"/>
        </w:rPr>
        <w:t xml:space="preserve">in </w:t>
      </w:r>
      <w:r w:rsidRPr="00780D55">
        <w:rPr>
          <w:rFonts w:ascii="Century Gothic" w:hAnsi="Century Gothic" w:cs="Calibri"/>
          <w:color w:val="000000"/>
        </w:rPr>
        <w:t>sembolleri</w:t>
      </w:r>
      <w:r w:rsidR="002968E8" w:rsidRPr="00780D55">
        <w:rPr>
          <w:rFonts w:ascii="Century Gothic" w:hAnsi="Century Gothic" w:cs="Calibri"/>
          <w:color w:val="000000"/>
        </w:rPr>
        <w:t xml:space="preserve"> ve</w:t>
      </w:r>
      <w:r w:rsidRPr="00780D55">
        <w:rPr>
          <w:rFonts w:ascii="Century Gothic" w:hAnsi="Century Gothic" w:cs="Calibri"/>
          <w:color w:val="000000"/>
        </w:rPr>
        <w:t xml:space="preserve"> açıklamaları silinmeyecek şekilde işlenmiş olmalıdır. </w:t>
      </w:r>
    </w:p>
    <w:p w14:paraId="2CEBD1AC" w14:textId="77777777" w:rsidR="0006765D" w:rsidRPr="005C1911" w:rsidRDefault="005C1911" w:rsidP="005C191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b/>
          <w:color w:val="000000"/>
        </w:rPr>
        <w:t>5/2 Hava Uyarılı Pnömatik Valf Modülü</w:t>
      </w:r>
      <w:r w:rsidRPr="00C95DEC">
        <w:rPr>
          <w:rFonts w:ascii="Century Gothic" w:hAnsi="Century Gothic" w:cs="Calibri"/>
          <w:b/>
          <w:color w:val="000000"/>
        </w:rPr>
        <w:t>:</w:t>
      </w:r>
      <w:r>
        <w:rPr>
          <w:rFonts w:ascii="Century Gothic" w:hAnsi="Century Gothic" w:cs="Calibri"/>
          <w:color w:val="000000"/>
        </w:rPr>
        <w:t xml:space="preserve"> </w:t>
      </w:r>
      <w:r w:rsidR="002968E8">
        <w:rPr>
          <w:rFonts w:ascii="Century Gothic" w:hAnsi="Century Gothic" w:cs="Calibri"/>
          <w:color w:val="000000"/>
        </w:rPr>
        <w:t xml:space="preserve">Valf hava uyarılı, yay geri dönüşlü 5 yollu 2 konumlu </w:t>
      </w:r>
      <w:r>
        <w:rPr>
          <w:rFonts w:ascii="Century Gothic" w:hAnsi="Century Gothic" w:cs="Calibri"/>
          <w:color w:val="000000"/>
        </w:rPr>
        <w:t>olmalıdır. Modül üzerinde valf</w:t>
      </w:r>
      <w:r w:rsidR="002968E8">
        <w:rPr>
          <w:rFonts w:ascii="Century Gothic" w:hAnsi="Century Gothic" w:cs="Calibri"/>
          <w:color w:val="000000"/>
        </w:rPr>
        <w:t>in</w:t>
      </w:r>
      <w:r>
        <w:rPr>
          <w:rFonts w:ascii="Century Gothic" w:hAnsi="Century Gothic" w:cs="Calibri"/>
          <w:color w:val="000000"/>
        </w:rPr>
        <w:t xml:space="preserve"> sembolleri</w:t>
      </w:r>
      <w:r w:rsidR="002968E8">
        <w:rPr>
          <w:rFonts w:ascii="Century Gothic" w:hAnsi="Century Gothic" w:cs="Calibri"/>
          <w:color w:val="000000"/>
        </w:rPr>
        <w:t xml:space="preserve"> ve </w:t>
      </w:r>
      <w:r>
        <w:rPr>
          <w:rFonts w:ascii="Century Gothic" w:hAnsi="Century Gothic" w:cs="Calibri"/>
          <w:color w:val="000000"/>
        </w:rPr>
        <w:t xml:space="preserve">açıklamaları silinmeyecek şekilde işlenmiş olmalıdır. </w:t>
      </w:r>
    </w:p>
    <w:p w14:paraId="6DD78754" w14:textId="77777777" w:rsidR="000148A6" w:rsidRDefault="002968E8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b/>
          <w:color w:val="000000"/>
        </w:rPr>
        <w:t xml:space="preserve">5/2 Hava </w:t>
      </w:r>
      <w:proofErr w:type="spellStart"/>
      <w:r>
        <w:rPr>
          <w:rFonts w:ascii="Century Gothic" w:hAnsi="Century Gothic" w:cs="Calibri"/>
          <w:b/>
          <w:color w:val="000000"/>
        </w:rPr>
        <w:t>Hava</w:t>
      </w:r>
      <w:proofErr w:type="spellEnd"/>
      <w:r>
        <w:rPr>
          <w:rFonts w:ascii="Century Gothic" w:hAnsi="Century Gothic" w:cs="Calibri"/>
          <w:b/>
          <w:color w:val="000000"/>
        </w:rPr>
        <w:t xml:space="preserve"> Uyarılı Pnömatik Valf Modülü</w:t>
      </w:r>
      <w:r w:rsidRPr="00C95DEC">
        <w:rPr>
          <w:rFonts w:ascii="Century Gothic" w:hAnsi="Century Gothic" w:cs="Calibri"/>
          <w:b/>
          <w:color w:val="000000"/>
        </w:rPr>
        <w:t>:</w:t>
      </w:r>
      <w:r>
        <w:rPr>
          <w:rFonts w:ascii="Century Gothic" w:hAnsi="Century Gothic" w:cs="Calibri"/>
          <w:color w:val="000000"/>
        </w:rPr>
        <w:t xml:space="preserve"> Valf hava </w:t>
      </w:r>
      <w:proofErr w:type="spellStart"/>
      <w:r>
        <w:rPr>
          <w:rFonts w:ascii="Century Gothic" w:hAnsi="Century Gothic" w:cs="Calibri"/>
          <w:color w:val="000000"/>
        </w:rPr>
        <w:t>hava</w:t>
      </w:r>
      <w:proofErr w:type="spellEnd"/>
      <w:r>
        <w:rPr>
          <w:rFonts w:ascii="Century Gothic" w:hAnsi="Century Gothic" w:cs="Calibri"/>
          <w:color w:val="000000"/>
        </w:rPr>
        <w:t xml:space="preserve"> uyarılı 5 yollu 2 konumlu olmalıdır. Modül üzerinde valfin sembolleri ve açıklamaları silinmeyecek şekilde işlenmiş olmalıdır. </w:t>
      </w:r>
    </w:p>
    <w:p w14:paraId="006F852D" w14:textId="77777777" w:rsidR="002968E8" w:rsidRDefault="00FD5871" w:rsidP="002968E8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b/>
          <w:color w:val="000000"/>
        </w:rPr>
        <w:t xml:space="preserve">Hava Dağıtım </w:t>
      </w:r>
      <w:r w:rsidR="00637C9D">
        <w:rPr>
          <w:rFonts w:ascii="Century Gothic" w:hAnsi="Century Gothic" w:cs="Calibri"/>
          <w:b/>
          <w:color w:val="000000"/>
        </w:rPr>
        <w:t>Ünitesi</w:t>
      </w:r>
      <w:r w:rsidR="002968E8" w:rsidRPr="00C95DEC">
        <w:rPr>
          <w:rFonts w:ascii="Century Gothic" w:hAnsi="Century Gothic" w:cs="Calibri"/>
          <w:b/>
          <w:color w:val="000000"/>
        </w:rPr>
        <w:t>:</w:t>
      </w:r>
      <w:r w:rsidR="002968E8">
        <w:rPr>
          <w:rFonts w:ascii="Century Gothic" w:hAnsi="Century Gothic" w:cs="Calibri"/>
          <w:color w:val="000000"/>
        </w:rPr>
        <w:t xml:space="preserve"> </w:t>
      </w:r>
      <w:r w:rsidR="005B333D">
        <w:rPr>
          <w:rFonts w:ascii="Century Gothic" w:hAnsi="Century Gothic" w:cs="Calibri"/>
          <w:color w:val="000000"/>
        </w:rPr>
        <w:t>1 adet filtre, manometreli regülatör ve yağlayıcıdan oluşan şartlandırıcı, 4 adet 3/2 elle kumandalı normalde kapalı valf ve hava açma, kapama için 2 adet kalıcı 3/2 valfin bulunduğu eloksal kaplı alüminyum ünitedir.</w:t>
      </w:r>
    </w:p>
    <w:p w14:paraId="5154B2F0" w14:textId="77777777" w:rsidR="00D371CE" w:rsidRDefault="00D371CE" w:rsidP="002968E8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D371CE">
        <w:rPr>
          <w:rFonts w:ascii="Century Gothic" w:hAnsi="Century Gothic" w:cs="Calibri"/>
          <w:b/>
          <w:color w:val="000000"/>
        </w:rPr>
        <w:t>VEYA Valf Modülü</w:t>
      </w:r>
      <w:r w:rsidRPr="00C95DEC">
        <w:rPr>
          <w:rFonts w:ascii="Century Gothic" w:hAnsi="Century Gothic" w:cs="Calibri"/>
          <w:b/>
          <w:color w:val="000000"/>
        </w:rPr>
        <w:t>:</w:t>
      </w:r>
      <w:r>
        <w:rPr>
          <w:rFonts w:ascii="Century Gothic" w:hAnsi="Century Gothic" w:cs="Calibri"/>
          <w:color w:val="000000"/>
        </w:rPr>
        <w:t xml:space="preserve"> VEYA valf modülü üzerinde 1 adet VEYA valfi bulunmalıdır. Modül üzerinde valflerin sembolleri ve açıklamaları silinmeyecek şekilde işlenmiş olmalıdır. Modül DIN 7,5 x 35 raya monte edilebilmelidir.</w:t>
      </w:r>
    </w:p>
    <w:p w14:paraId="396185BE" w14:textId="77777777" w:rsidR="002F66F4" w:rsidRDefault="002F66F4" w:rsidP="002968E8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2F66F4">
        <w:rPr>
          <w:rFonts w:ascii="Century Gothic" w:hAnsi="Century Gothic" w:cs="Calibri"/>
          <w:b/>
          <w:color w:val="000000"/>
        </w:rPr>
        <w:lastRenderedPageBreak/>
        <w:t>Hız Ayar Valf Modülü</w:t>
      </w:r>
      <w:r w:rsidRPr="00C95DEC">
        <w:rPr>
          <w:rFonts w:ascii="Century Gothic" w:hAnsi="Century Gothic" w:cs="Calibri"/>
          <w:b/>
          <w:color w:val="000000"/>
        </w:rPr>
        <w:t>:</w:t>
      </w:r>
      <w:r>
        <w:rPr>
          <w:rFonts w:ascii="Century Gothic" w:hAnsi="Century Gothic" w:cs="Calibri"/>
          <w:color w:val="000000"/>
        </w:rPr>
        <w:t xml:space="preserve"> Hız ayar valf modülü üzerinde 2 adet hız ayar valfi bulunmalıdır. Modül üzerinde valflerin sembolleri ve açıklamaları silinmeyecek şekilde işlenmiş olmalıdır. Modül DIN 7,5 x 35 raya monte edilebilmelidir.</w:t>
      </w:r>
    </w:p>
    <w:p w14:paraId="6D54A62F" w14:textId="5C08BD8D" w:rsidR="00B40D3B" w:rsidRDefault="00B40D3B" w:rsidP="002968E8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B40D3B">
        <w:rPr>
          <w:rFonts w:ascii="Century Gothic" w:hAnsi="Century Gothic" w:cs="Calibri"/>
          <w:b/>
          <w:color w:val="000000"/>
        </w:rPr>
        <w:t>Hava Dağıtım Bloğu:</w:t>
      </w:r>
      <w:r>
        <w:rPr>
          <w:rFonts w:ascii="Century Gothic" w:hAnsi="Century Gothic" w:cs="Calibri"/>
          <w:color w:val="000000"/>
        </w:rPr>
        <w:t xml:space="preserve"> Hava dağıtım bloğu </w:t>
      </w:r>
      <w:r w:rsidR="00D134BC">
        <w:rPr>
          <w:rFonts w:ascii="Century Gothic" w:hAnsi="Century Gothic" w:cs="Calibri"/>
          <w:color w:val="000000"/>
        </w:rPr>
        <w:t>4</w:t>
      </w:r>
      <w:r>
        <w:rPr>
          <w:rFonts w:ascii="Century Gothic" w:hAnsi="Century Gothic" w:cs="Calibri"/>
          <w:color w:val="000000"/>
        </w:rPr>
        <w:t xml:space="preserve"> çıkışlı olmalıdır. Blok üzerindeki rekorlar stop; hortum takıldığında hava geçişine izin vermelidir. Modül üzerinde valflerin sembolleri ve açıklamaları silinmeyecek şekilde işlenmiş olmalıdır. Modül DIN 7,5 x 35 raya monte edilebilmelidir.</w:t>
      </w:r>
    </w:p>
    <w:p w14:paraId="637842F2" w14:textId="77777777" w:rsidR="006459AD" w:rsidRDefault="006459AD" w:rsidP="006459AD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b/>
          <w:color w:val="000000"/>
        </w:rPr>
        <w:t>Röle</w:t>
      </w:r>
      <w:r w:rsidRPr="00790EE4">
        <w:rPr>
          <w:rFonts w:ascii="Century Gothic" w:hAnsi="Century Gothic" w:cs="Calibri"/>
          <w:b/>
          <w:color w:val="000000"/>
        </w:rPr>
        <w:t xml:space="preserve"> Modülü: </w:t>
      </w:r>
      <w:r w:rsidR="007458CA">
        <w:rPr>
          <w:rFonts w:ascii="Century Gothic" w:hAnsi="Century Gothic" w:cs="Calibri"/>
          <w:color w:val="000000"/>
        </w:rPr>
        <w:t>Form C kombinasyonuna sahip röle olmalıdır</w:t>
      </w:r>
      <w:r>
        <w:rPr>
          <w:rFonts w:ascii="Century Gothic" w:hAnsi="Century Gothic" w:cs="Calibri"/>
          <w:color w:val="000000"/>
        </w:rPr>
        <w:t>. Röle besleme gerilimi 24V DC olmalıdır</w:t>
      </w:r>
      <w:r w:rsidR="007458CA">
        <w:rPr>
          <w:rFonts w:ascii="Century Gothic" w:hAnsi="Century Gothic" w:cs="Calibri"/>
          <w:color w:val="000000"/>
        </w:rPr>
        <w:t xml:space="preserve">. </w:t>
      </w:r>
      <w:r>
        <w:rPr>
          <w:rFonts w:ascii="Century Gothic" w:hAnsi="Century Gothic" w:cs="Calibri"/>
          <w:color w:val="000000"/>
        </w:rPr>
        <w:t>Modül herhangi bir bakım ve onarım gerektiğinde kolayca sökülebilir yapıda olmalıdır. Güç rölesinin bobin ve kontak uçları born klemenslere çıkartılmış olmalıdır. Tüm bağlantılar 4mm kumanda kablosu (born fişi) ile yapılmalıdır.</w:t>
      </w:r>
    </w:p>
    <w:p w14:paraId="17AD3115" w14:textId="203FB5C9" w:rsidR="00B42342" w:rsidRDefault="00B65DE4" w:rsidP="0006765D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b/>
          <w:color w:val="000000"/>
        </w:rPr>
        <w:t xml:space="preserve">Start </w:t>
      </w:r>
      <w:r w:rsidR="006E192F">
        <w:rPr>
          <w:rFonts w:ascii="Century Gothic" w:hAnsi="Century Gothic" w:cs="Calibri"/>
          <w:b/>
          <w:color w:val="000000"/>
        </w:rPr>
        <w:t>Buton Modülü</w:t>
      </w:r>
      <w:r w:rsidR="00B42342" w:rsidRPr="009D7B5F">
        <w:rPr>
          <w:rFonts w:ascii="Century Gothic" w:hAnsi="Century Gothic" w:cs="Calibri"/>
          <w:b/>
          <w:color w:val="000000"/>
        </w:rPr>
        <w:t>:</w:t>
      </w:r>
      <w:r w:rsidR="00B42342">
        <w:rPr>
          <w:rFonts w:ascii="Century Gothic" w:hAnsi="Century Gothic" w:cs="Calibri"/>
          <w:color w:val="000000"/>
        </w:rPr>
        <w:t xml:space="preserve"> Buton </w:t>
      </w:r>
      <w:r w:rsidR="003F185C">
        <w:rPr>
          <w:rFonts w:ascii="Century Gothic" w:hAnsi="Century Gothic" w:cs="Calibri"/>
          <w:color w:val="000000"/>
        </w:rPr>
        <w:t>modülü</w:t>
      </w:r>
      <w:r w:rsidR="00B42342">
        <w:rPr>
          <w:rFonts w:ascii="Century Gothic" w:hAnsi="Century Gothic" w:cs="Calibri"/>
          <w:color w:val="000000"/>
        </w:rPr>
        <w:t xml:space="preserve"> üzerinde 1 adet start </w:t>
      </w:r>
      <w:r w:rsidR="00AD0593">
        <w:rPr>
          <w:rFonts w:ascii="Century Gothic" w:hAnsi="Century Gothic" w:cs="Calibri"/>
          <w:color w:val="000000"/>
        </w:rPr>
        <w:t xml:space="preserve">butonu </w:t>
      </w:r>
      <w:r w:rsidR="00B42342">
        <w:rPr>
          <w:rFonts w:ascii="Century Gothic" w:hAnsi="Century Gothic" w:cs="Calibri"/>
          <w:color w:val="000000"/>
        </w:rPr>
        <w:t>bulunmalıdır. Buton uçları born klemenslere çıkartılmış olmalıdır.</w:t>
      </w:r>
    </w:p>
    <w:p w14:paraId="5544692A" w14:textId="2C1A5879" w:rsidR="00B65DE4" w:rsidRDefault="00B65DE4" w:rsidP="00B65DE4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b/>
          <w:color w:val="000000"/>
        </w:rPr>
        <w:t>St</w:t>
      </w:r>
      <w:r>
        <w:rPr>
          <w:rFonts w:ascii="Century Gothic" w:hAnsi="Century Gothic" w:cs="Calibri"/>
          <w:b/>
          <w:color w:val="000000"/>
        </w:rPr>
        <w:t>op</w:t>
      </w:r>
      <w:r>
        <w:rPr>
          <w:rFonts w:ascii="Century Gothic" w:hAnsi="Century Gothic" w:cs="Calibri"/>
          <w:b/>
          <w:color w:val="000000"/>
        </w:rPr>
        <w:t xml:space="preserve"> Buton Modülü</w:t>
      </w:r>
      <w:r w:rsidRPr="009D7B5F">
        <w:rPr>
          <w:rFonts w:ascii="Century Gothic" w:hAnsi="Century Gothic" w:cs="Calibri"/>
          <w:b/>
          <w:color w:val="000000"/>
        </w:rPr>
        <w:t>:</w:t>
      </w:r>
      <w:r>
        <w:rPr>
          <w:rFonts w:ascii="Century Gothic" w:hAnsi="Century Gothic" w:cs="Calibri"/>
          <w:color w:val="000000"/>
        </w:rPr>
        <w:t xml:space="preserve"> Buton modülü üzerinde 1 adet stop</w:t>
      </w:r>
      <w:r w:rsidR="00AD0593">
        <w:rPr>
          <w:rFonts w:ascii="Century Gothic" w:hAnsi="Century Gothic" w:cs="Calibri"/>
          <w:color w:val="000000"/>
        </w:rPr>
        <w:t xml:space="preserve"> butonu</w:t>
      </w:r>
      <w:r>
        <w:rPr>
          <w:rFonts w:ascii="Century Gothic" w:hAnsi="Century Gothic" w:cs="Calibri"/>
          <w:color w:val="000000"/>
        </w:rPr>
        <w:t xml:space="preserve"> bulunmalıdır. Buton uçları born klemenslere çıkartılmış olmalıdır. </w:t>
      </w:r>
    </w:p>
    <w:p w14:paraId="6A40AD12" w14:textId="77777777" w:rsidR="002E643C" w:rsidRPr="00BE571B" w:rsidRDefault="002E643C" w:rsidP="00B65DE4">
      <w:pPr>
        <w:pStyle w:val="AralkYok"/>
        <w:ind w:left="1422"/>
        <w:rPr>
          <w:rFonts w:ascii="Century Gothic" w:hAnsi="Century Gothic" w:cs="Calibri"/>
          <w:b/>
          <w:color w:val="000000"/>
        </w:rPr>
      </w:pPr>
      <w:r w:rsidRPr="002E643C">
        <w:rPr>
          <w:rFonts w:ascii="Century Gothic" w:hAnsi="Century Gothic" w:cs="Calibri"/>
          <w:b/>
          <w:color w:val="000000"/>
        </w:rPr>
        <w:t>5/2 Tek Bobinli Valf Modülü:</w:t>
      </w:r>
      <w:r>
        <w:rPr>
          <w:rFonts w:ascii="Century Gothic" w:hAnsi="Century Gothic" w:cs="Calibri"/>
          <w:b/>
          <w:color w:val="000000"/>
        </w:rPr>
        <w:t xml:space="preserve"> </w:t>
      </w:r>
      <w:r w:rsidR="00845A61">
        <w:rPr>
          <w:rFonts w:ascii="Century Gothic" w:hAnsi="Century Gothic" w:cs="Calibri"/>
          <w:color w:val="000000"/>
        </w:rPr>
        <w:t>Valf tek bobinli, yay gerini dönüşlü olmalıdır</w:t>
      </w:r>
      <w:r>
        <w:rPr>
          <w:rFonts w:ascii="Century Gothic" w:hAnsi="Century Gothic" w:cs="Calibri"/>
          <w:color w:val="000000"/>
        </w:rPr>
        <w:t xml:space="preserve">. </w:t>
      </w:r>
      <w:r w:rsidR="00E76476">
        <w:rPr>
          <w:rFonts w:ascii="Century Gothic" w:hAnsi="Century Gothic" w:cs="Calibri"/>
          <w:color w:val="000000"/>
        </w:rPr>
        <w:t xml:space="preserve">Valf beslemesi </w:t>
      </w:r>
      <w:r>
        <w:rPr>
          <w:rFonts w:ascii="Century Gothic" w:hAnsi="Century Gothic" w:cs="Calibri"/>
          <w:color w:val="000000"/>
        </w:rPr>
        <w:t xml:space="preserve">24V DC gerilimle çalışabilir olmalıdır. </w:t>
      </w:r>
      <w:r w:rsidR="00E76476">
        <w:rPr>
          <w:rFonts w:ascii="Century Gothic" w:hAnsi="Century Gothic" w:cs="Calibri"/>
          <w:color w:val="000000"/>
        </w:rPr>
        <w:t xml:space="preserve">Valfin besleme </w:t>
      </w:r>
      <w:r>
        <w:rPr>
          <w:rFonts w:ascii="Century Gothic" w:hAnsi="Century Gothic" w:cs="Calibri"/>
          <w:color w:val="000000"/>
        </w:rPr>
        <w:t xml:space="preserve">uçları </w:t>
      </w:r>
      <w:r w:rsidRPr="00BE571B">
        <w:rPr>
          <w:rFonts w:ascii="Century Gothic" w:hAnsi="Century Gothic" w:cs="Calibri"/>
          <w:color w:val="000000"/>
        </w:rPr>
        <w:t xml:space="preserve">born klemenslere çıkartılmış olmalıdır. </w:t>
      </w:r>
    </w:p>
    <w:p w14:paraId="4E3C7F74" w14:textId="77777777" w:rsidR="00BE571B" w:rsidRPr="00FF7867" w:rsidRDefault="0002185D" w:rsidP="000078A4">
      <w:pPr>
        <w:pStyle w:val="AralkYok"/>
        <w:numPr>
          <w:ilvl w:val="0"/>
          <w:numId w:val="3"/>
        </w:numPr>
        <w:rPr>
          <w:rFonts w:ascii="Century Gothic" w:hAnsi="Century Gothic" w:cs="Calibri"/>
          <w:b/>
          <w:color w:val="000000"/>
        </w:rPr>
      </w:pPr>
      <w:r w:rsidRPr="002E643C">
        <w:rPr>
          <w:rFonts w:ascii="Century Gothic" w:hAnsi="Century Gothic" w:cs="Calibri"/>
          <w:b/>
          <w:color w:val="000000"/>
        </w:rPr>
        <w:t xml:space="preserve">5/2 </w:t>
      </w:r>
      <w:r>
        <w:rPr>
          <w:rFonts w:ascii="Century Gothic" w:hAnsi="Century Gothic" w:cs="Calibri"/>
          <w:b/>
          <w:color w:val="000000"/>
        </w:rPr>
        <w:t>Çift</w:t>
      </w:r>
      <w:r w:rsidRPr="002E643C">
        <w:rPr>
          <w:rFonts w:ascii="Century Gothic" w:hAnsi="Century Gothic" w:cs="Calibri"/>
          <w:b/>
          <w:color w:val="000000"/>
        </w:rPr>
        <w:t xml:space="preserve"> Bobinli Valf Modülü:</w:t>
      </w:r>
      <w:r>
        <w:rPr>
          <w:rFonts w:ascii="Century Gothic" w:hAnsi="Century Gothic" w:cs="Calibri"/>
          <w:b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 xml:space="preserve">Valf çift bobinli, yay gerini dönüşlü olmalıdır. Valf beslemesi 24V DC gerilimle çalışabilir olmalıdır. Valfin besleme uçları </w:t>
      </w:r>
      <w:r w:rsidRPr="00BE571B">
        <w:rPr>
          <w:rFonts w:ascii="Century Gothic" w:hAnsi="Century Gothic" w:cs="Calibri"/>
          <w:color w:val="000000"/>
        </w:rPr>
        <w:t xml:space="preserve">born klemenslere çıkartılmış olmalıdır. </w:t>
      </w:r>
    </w:p>
    <w:p w14:paraId="01F25EE9" w14:textId="77777777" w:rsidR="00BE571B" w:rsidRDefault="00FF7867" w:rsidP="00BE571B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C5448C">
        <w:rPr>
          <w:rFonts w:ascii="Century Gothic" w:hAnsi="Century Gothic" w:cs="Calibri"/>
          <w:b/>
          <w:color w:val="000000"/>
        </w:rPr>
        <w:t xml:space="preserve">3/2 Tek Bobinli Valf Modülü: </w:t>
      </w:r>
      <w:r w:rsidRPr="00C5448C">
        <w:rPr>
          <w:rFonts w:ascii="Century Gothic" w:hAnsi="Century Gothic" w:cs="Calibri"/>
          <w:color w:val="000000"/>
        </w:rPr>
        <w:t xml:space="preserve">Valf tek bobinli, yay gerini dönüşlü olmalıdır. Valf beslemesi 24V DC gerilimle çalışabilir olmalıdır. Valfin besleme uçları born klemenslere çıkartılmış olmalıdır. </w:t>
      </w:r>
    </w:p>
    <w:p w14:paraId="4A2FB4FC" w14:textId="77777777" w:rsidR="00C5448C" w:rsidRPr="00C5448C" w:rsidRDefault="00C5448C" w:rsidP="00C5448C">
      <w:pPr>
        <w:pStyle w:val="AralkYok"/>
        <w:numPr>
          <w:ilvl w:val="0"/>
          <w:numId w:val="3"/>
        </w:numPr>
        <w:rPr>
          <w:rFonts w:ascii="Century Gothic" w:hAnsi="Century Gothic" w:cs="Calibri"/>
          <w:b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Besleme dağıtım ünitesi ve hava dağıtım bloğu haricindeki tüm modüller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>DIN 7,5 x 35 raya monte edilebilmelidir. Modül</w:t>
      </w:r>
      <w:r>
        <w:rPr>
          <w:rFonts w:ascii="Century Gothic" w:hAnsi="Century Gothic" w:cs="Calibri"/>
          <w:color w:val="000000"/>
          <w:sz w:val="20"/>
          <w:szCs w:val="20"/>
        </w:rPr>
        <w:t>ler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 xml:space="preserve"> herhangi bir bakım ve onarım gerektiğinde kolayca sökülebilir yapıda olmalıdır. Ray adaptörleri kolayca değiştirilebilir yapıda olmalıdır. Modül</w:t>
      </w:r>
      <w:r>
        <w:rPr>
          <w:rFonts w:ascii="Century Gothic" w:hAnsi="Century Gothic" w:cs="Calibri"/>
          <w:color w:val="000000"/>
          <w:sz w:val="20"/>
          <w:szCs w:val="20"/>
        </w:rPr>
        <w:t xml:space="preserve">ler 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>üzerindeki açıklamalar ve semboller okunabilir, silinmez olmalıdır.</w:t>
      </w:r>
    </w:p>
    <w:p w14:paraId="233F0510" w14:textId="77777777" w:rsidR="00BE571B" w:rsidRPr="00BE571B" w:rsidRDefault="00BE571B" w:rsidP="00BE571B">
      <w:pPr>
        <w:pStyle w:val="AralkYok"/>
        <w:rPr>
          <w:rFonts w:ascii="Century Gothic" w:hAnsi="Century Gothic" w:cs="Calibri"/>
          <w:b/>
          <w:color w:val="000000"/>
        </w:rPr>
      </w:pPr>
    </w:p>
    <w:p w14:paraId="43B1F54E" w14:textId="77777777" w:rsidR="0006765D" w:rsidRPr="0085764E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Elektrik</w:t>
      </w:r>
      <w:r w:rsidRPr="0085764E">
        <w:rPr>
          <w:rFonts w:ascii="Century Gothic" w:hAnsi="Century Gothic" w:cs="Calibri"/>
          <w:color w:val="000000"/>
        </w:rPr>
        <w:t xml:space="preserve"> tesisat</w:t>
      </w:r>
      <w:r>
        <w:rPr>
          <w:rFonts w:ascii="Century Gothic" w:hAnsi="Century Gothic" w:cs="Calibri"/>
          <w:color w:val="000000"/>
        </w:rPr>
        <w:t>ı</w:t>
      </w:r>
      <w:r w:rsidRPr="0085764E">
        <w:rPr>
          <w:rFonts w:ascii="Century Gothic" w:hAnsi="Century Gothic" w:cs="Calibri"/>
          <w:color w:val="000000"/>
        </w:rPr>
        <w:t xml:space="preserve"> ve </w:t>
      </w:r>
      <w:r>
        <w:rPr>
          <w:rFonts w:ascii="Century Gothic" w:hAnsi="Century Gothic" w:cs="Calibri"/>
          <w:color w:val="000000"/>
        </w:rPr>
        <w:t xml:space="preserve">elektriksel </w:t>
      </w:r>
      <w:r w:rsidRPr="0085764E">
        <w:rPr>
          <w:rFonts w:ascii="Century Gothic" w:hAnsi="Century Gothic" w:cs="Calibri"/>
          <w:color w:val="000000"/>
        </w:rPr>
        <w:t>ekipmanlar</w:t>
      </w:r>
      <w:r>
        <w:rPr>
          <w:rFonts w:ascii="Century Gothic" w:hAnsi="Century Gothic" w:cs="Calibri"/>
          <w:color w:val="000000"/>
        </w:rPr>
        <w:t xml:space="preserve"> </w:t>
      </w:r>
      <w:r w:rsidRPr="0085764E">
        <w:rPr>
          <w:rFonts w:ascii="Century Gothic" w:hAnsi="Century Gothic" w:cs="Calibri"/>
          <w:color w:val="000000"/>
        </w:rPr>
        <w:t>aşağıda belirtilen teknik özellikler</w:t>
      </w:r>
      <w:r>
        <w:rPr>
          <w:rFonts w:ascii="Century Gothic" w:hAnsi="Century Gothic" w:cs="Calibri"/>
          <w:color w:val="000000"/>
        </w:rPr>
        <w:t>e sahip olmalıdır</w:t>
      </w:r>
      <w:r w:rsidRPr="0085764E">
        <w:rPr>
          <w:rFonts w:ascii="Century Gothic" w:hAnsi="Century Gothic" w:cs="Calibri"/>
          <w:color w:val="000000"/>
        </w:rPr>
        <w:t>;</w:t>
      </w:r>
      <w:r>
        <w:rPr>
          <w:rFonts w:ascii="Century Gothic" w:hAnsi="Century Gothic" w:cs="Calibri"/>
          <w:color w:val="000000"/>
        </w:rPr>
        <w:br/>
      </w:r>
    </w:p>
    <w:p w14:paraId="1D1C778C" w14:textId="77777777" w:rsidR="0006765D" w:rsidRDefault="0006765D" w:rsidP="0006765D">
      <w:pPr>
        <w:pStyle w:val="AralkYok"/>
        <w:numPr>
          <w:ilvl w:val="0"/>
          <w:numId w:val="4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topraklanmış olmalıdır.</w:t>
      </w:r>
    </w:p>
    <w:p w14:paraId="6822F0E7" w14:textId="77777777" w:rsidR="0006765D" w:rsidRDefault="0006765D" w:rsidP="0006765D">
      <w:pPr>
        <w:pStyle w:val="AralkYok"/>
        <w:numPr>
          <w:ilvl w:val="0"/>
          <w:numId w:val="4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Kullanılacak kablo kesiti en az 1.5 mm</w:t>
      </w:r>
      <w:r w:rsidRPr="00AB50F7">
        <w:rPr>
          <w:rFonts w:ascii="Century Gothic" w:hAnsi="Century Gothic" w:cs="Calibri"/>
          <w:color w:val="000000"/>
          <w:vertAlign w:val="superscript"/>
        </w:rPr>
        <w:t>2</w:t>
      </w:r>
      <w:r>
        <w:rPr>
          <w:rFonts w:ascii="Century Gothic" w:hAnsi="Century Gothic" w:cs="Calibri"/>
          <w:color w:val="000000"/>
        </w:rPr>
        <w:t xml:space="preserve"> olmalıdır.</w:t>
      </w:r>
    </w:p>
    <w:p w14:paraId="1F80ACDB" w14:textId="77777777" w:rsidR="0006765D" w:rsidRDefault="0006765D" w:rsidP="0006765D">
      <w:pPr>
        <w:pStyle w:val="AralkYok"/>
        <w:numPr>
          <w:ilvl w:val="0"/>
          <w:numId w:val="4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setinde kullanı</w:t>
      </w:r>
      <w:r w:rsidR="00787964">
        <w:rPr>
          <w:rFonts w:ascii="Century Gothic" w:hAnsi="Century Gothic" w:cs="Calibri"/>
          <w:color w:val="000000"/>
        </w:rPr>
        <w:t>la</w:t>
      </w:r>
      <w:r>
        <w:rPr>
          <w:rFonts w:ascii="Century Gothic" w:hAnsi="Century Gothic" w:cs="Calibri"/>
          <w:color w:val="000000"/>
        </w:rPr>
        <w:t>caksa pratik yay baskılı ray klemens kullanılmalıdır.</w:t>
      </w:r>
    </w:p>
    <w:p w14:paraId="2674065B" w14:textId="77777777" w:rsidR="0006765D" w:rsidRDefault="0006765D" w:rsidP="0006765D">
      <w:pPr>
        <w:pStyle w:val="AralkYok"/>
        <w:numPr>
          <w:ilvl w:val="0"/>
          <w:numId w:val="4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Ray klemensler çift köprü takılabilir özellikte olmalıdır.</w:t>
      </w:r>
    </w:p>
    <w:p w14:paraId="4C249EC2" w14:textId="77777777" w:rsidR="0006765D" w:rsidRDefault="0006765D" w:rsidP="0006765D">
      <w:pPr>
        <w:pStyle w:val="AralkYok"/>
        <w:numPr>
          <w:ilvl w:val="0"/>
          <w:numId w:val="4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Güç paneli elektrik tesisat projesi IEC normunda olmalıdır.</w:t>
      </w:r>
    </w:p>
    <w:p w14:paraId="33EB602E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67D5872C" w14:textId="77777777" w:rsidR="0006765D" w:rsidRPr="0058527A" w:rsidRDefault="0006765D" w:rsidP="0006765D">
      <w:pPr>
        <w:pStyle w:val="AralkYok"/>
        <w:numPr>
          <w:ilvl w:val="0"/>
          <w:numId w:val="1"/>
        </w:numPr>
        <w:rPr>
          <w:rFonts w:ascii="Century Gothic" w:eastAsia="Times New Roman" w:hAnsi="Century Gothic" w:cs="Calibri"/>
          <w:color w:val="000000"/>
          <w:lang w:eastAsia="tr-TR"/>
        </w:rPr>
      </w:pPr>
      <w:r w:rsidRPr="0085764E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Eğitim setiyle birlikte aşağıdaki ürünler ve modüller verilmelidir.</w:t>
      </w:r>
    </w:p>
    <w:p w14:paraId="05AF8140" w14:textId="77777777" w:rsidR="0006765D" w:rsidRDefault="0006765D" w:rsidP="00180AEE">
      <w:pPr>
        <w:pStyle w:val="AralkYok"/>
        <w:ind w:left="1418"/>
        <w:rPr>
          <w:rFonts w:ascii="Century Gothic" w:hAnsi="Century Gothic" w:cs="Calibri"/>
          <w:color w:val="000000"/>
        </w:rPr>
      </w:pPr>
    </w:p>
    <w:p w14:paraId="38FE14B2" w14:textId="77777777" w:rsidR="00180AEE" w:rsidRPr="00180AEE" w:rsidRDefault="00180AEE" w:rsidP="00180AEE">
      <w:pPr>
        <w:pStyle w:val="AralkYok"/>
        <w:ind w:left="1418"/>
        <w:rPr>
          <w:rFonts w:ascii="Century Gothic" w:hAnsi="Century Gothic" w:cs="Calibri"/>
          <w:b/>
          <w:color w:val="000000"/>
        </w:rPr>
      </w:pPr>
      <w:proofErr w:type="gramStart"/>
      <w:r w:rsidRPr="00180AEE">
        <w:rPr>
          <w:rFonts w:ascii="Century Gothic" w:hAnsi="Century Gothic" w:cs="Calibri"/>
          <w:b/>
          <w:color w:val="000000"/>
        </w:rPr>
        <w:t xml:space="preserve">Pnömatik </w:t>
      </w:r>
      <w:r w:rsidR="00BB3753">
        <w:rPr>
          <w:rFonts w:ascii="Century Gothic" w:hAnsi="Century Gothic" w:cs="Calibri"/>
          <w:b/>
          <w:color w:val="000000"/>
        </w:rPr>
        <w:t>-</w:t>
      </w:r>
      <w:proofErr w:type="gramEnd"/>
      <w:r w:rsidR="00BB3753">
        <w:rPr>
          <w:rFonts w:ascii="Century Gothic" w:hAnsi="Century Gothic" w:cs="Calibri"/>
          <w:b/>
          <w:color w:val="000000"/>
        </w:rPr>
        <w:t xml:space="preserve"> </w:t>
      </w:r>
      <w:r w:rsidR="00BB3753" w:rsidRPr="00180AEE">
        <w:rPr>
          <w:rFonts w:ascii="Century Gothic" w:hAnsi="Century Gothic" w:cs="Calibri"/>
          <w:b/>
          <w:color w:val="000000"/>
        </w:rPr>
        <w:t>Elektropn</w:t>
      </w:r>
      <w:r w:rsidR="00882675">
        <w:rPr>
          <w:rFonts w:ascii="Century Gothic" w:hAnsi="Century Gothic" w:cs="Calibri"/>
          <w:b/>
          <w:color w:val="000000"/>
        </w:rPr>
        <w:t>ö</w:t>
      </w:r>
      <w:r w:rsidR="00BB3753" w:rsidRPr="00180AEE">
        <w:rPr>
          <w:rFonts w:ascii="Century Gothic" w:hAnsi="Century Gothic" w:cs="Calibri"/>
          <w:b/>
          <w:color w:val="000000"/>
        </w:rPr>
        <w:t xml:space="preserve">matik </w:t>
      </w:r>
      <w:r w:rsidRPr="00180AEE">
        <w:rPr>
          <w:rFonts w:ascii="Century Gothic" w:hAnsi="Century Gothic" w:cs="Calibri"/>
          <w:b/>
          <w:color w:val="000000"/>
        </w:rPr>
        <w:t>Ürün Listesi:</w:t>
      </w:r>
    </w:p>
    <w:p w14:paraId="066CBD18" w14:textId="77777777" w:rsidR="00180AEE" w:rsidRPr="005A099D" w:rsidRDefault="00180AEE" w:rsidP="00180AEE">
      <w:pPr>
        <w:pStyle w:val="AralkYok"/>
        <w:ind w:left="1418"/>
        <w:rPr>
          <w:rFonts w:ascii="Century Gothic" w:hAnsi="Century Gothic" w:cs="Calibri"/>
          <w:color w:val="000000"/>
        </w:rPr>
      </w:pPr>
    </w:p>
    <w:p w14:paraId="1E7DCC43" w14:textId="77777777" w:rsidR="0016286A" w:rsidRP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 xml:space="preserve">Çift etkili </w:t>
      </w:r>
      <w:proofErr w:type="gramStart"/>
      <w:r w:rsidRPr="0016286A">
        <w:rPr>
          <w:rFonts w:ascii="Century Gothic" w:eastAsia="Times New Roman" w:hAnsi="Century Gothic" w:cs="Arial"/>
        </w:rPr>
        <w:t>modülü -</w:t>
      </w:r>
      <w:proofErr w:type="gramEnd"/>
      <w:r w:rsidRPr="0016286A">
        <w:rPr>
          <w:rFonts w:ascii="Century Gothic" w:eastAsia="Times New Roman" w:hAnsi="Century Gothic" w:cs="Arial"/>
        </w:rPr>
        <w:t xml:space="preserve"> 4 adet</w:t>
      </w:r>
    </w:p>
    <w:p w14:paraId="5B11FA68" w14:textId="77777777" w:rsidR="0016286A" w:rsidRP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 xml:space="preserve">Tek etkili silindir </w:t>
      </w:r>
      <w:proofErr w:type="gramStart"/>
      <w:r w:rsidRPr="0016286A">
        <w:rPr>
          <w:rFonts w:ascii="Century Gothic" w:eastAsia="Times New Roman" w:hAnsi="Century Gothic" w:cs="Arial"/>
        </w:rPr>
        <w:t>modülü -</w:t>
      </w:r>
      <w:proofErr w:type="gramEnd"/>
      <w:r w:rsidRPr="0016286A">
        <w:rPr>
          <w:rFonts w:ascii="Century Gothic" w:eastAsia="Times New Roman" w:hAnsi="Century Gothic" w:cs="Arial"/>
        </w:rPr>
        <w:t xml:space="preserve"> 2 adet</w:t>
      </w:r>
    </w:p>
    <w:p w14:paraId="5BC06057" w14:textId="77777777" w:rsidR="0016286A" w:rsidRP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 xml:space="preserve">3/2 Tek Bobinli Valf </w:t>
      </w:r>
      <w:proofErr w:type="gramStart"/>
      <w:r w:rsidRPr="0016286A">
        <w:rPr>
          <w:rFonts w:ascii="Century Gothic" w:eastAsia="Times New Roman" w:hAnsi="Century Gothic" w:cs="Arial"/>
        </w:rPr>
        <w:t>Modülü -</w:t>
      </w:r>
      <w:proofErr w:type="gramEnd"/>
      <w:r w:rsidRPr="0016286A">
        <w:rPr>
          <w:rFonts w:ascii="Century Gothic" w:eastAsia="Times New Roman" w:hAnsi="Century Gothic" w:cs="Arial"/>
        </w:rPr>
        <w:t xml:space="preserve"> 2 adet</w:t>
      </w:r>
    </w:p>
    <w:p w14:paraId="7E3CCD68" w14:textId="77777777" w:rsidR="0016286A" w:rsidRP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 xml:space="preserve">5/2 Tek Bobinli Valf </w:t>
      </w:r>
      <w:proofErr w:type="gramStart"/>
      <w:r w:rsidRPr="0016286A">
        <w:rPr>
          <w:rFonts w:ascii="Century Gothic" w:eastAsia="Times New Roman" w:hAnsi="Century Gothic" w:cs="Arial"/>
        </w:rPr>
        <w:t>Modülü -</w:t>
      </w:r>
      <w:proofErr w:type="gramEnd"/>
      <w:r w:rsidRPr="0016286A">
        <w:rPr>
          <w:rFonts w:ascii="Century Gothic" w:eastAsia="Times New Roman" w:hAnsi="Century Gothic" w:cs="Arial"/>
        </w:rPr>
        <w:t xml:space="preserve"> 2 adet</w:t>
      </w:r>
    </w:p>
    <w:p w14:paraId="7DA10CE2" w14:textId="77777777" w:rsidR="0016286A" w:rsidRP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 xml:space="preserve">5/2 Çift Bobinli Valf </w:t>
      </w:r>
      <w:proofErr w:type="gramStart"/>
      <w:r w:rsidRPr="0016286A">
        <w:rPr>
          <w:rFonts w:ascii="Century Gothic" w:eastAsia="Times New Roman" w:hAnsi="Century Gothic" w:cs="Arial"/>
        </w:rPr>
        <w:t>Modülü -</w:t>
      </w:r>
      <w:proofErr w:type="gramEnd"/>
      <w:r w:rsidRPr="0016286A">
        <w:rPr>
          <w:rFonts w:ascii="Century Gothic" w:eastAsia="Times New Roman" w:hAnsi="Century Gothic" w:cs="Arial"/>
        </w:rPr>
        <w:t xml:space="preserve"> 4 adet</w:t>
      </w:r>
    </w:p>
    <w:p w14:paraId="26782EEB" w14:textId="77777777" w:rsidR="0016286A" w:rsidRP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 xml:space="preserve">5/2 Hava Kontrollü Valf </w:t>
      </w:r>
      <w:proofErr w:type="gramStart"/>
      <w:r w:rsidRPr="0016286A">
        <w:rPr>
          <w:rFonts w:ascii="Century Gothic" w:eastAsia="Times New Roman" w:hAnsi="Century Gothic" w:cs="Arial"/>
        </w:rPr>
        <w:t>Modülü -</w:t>
      </w:r>
      <w:proofErr w:type="gramEnd"/>
      <w:r w:rsidRPr="0016286A">
        <w:rPr>
          <w:rFonts w:ascii="Century Gothic" w:eastAsia="Times New Roman" w:hAnsi="Century Gothic" w:cs="Arial"/>
        </w:rPr>
        <w:t xml:space="preserve"> 2 adet</w:t>
      </w:r>
    </w:p>
    <w:p w14:paraId="6BACA7BD" w14:textId="77777777" w:rsidR="0016286A" w:rsidRP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lastRenderedPageBreak/>
        <w:t xml:space="preserve">5/2 Hava </w:t>
      </w:r>
      <w:proofErr w:type="spellStart"/>
      <w:r w:rsidRPr="0016286A">
        <w:rPr>
          <w:rFonts w:ascii="Century Gothic" w:eastAsia="Times New Roman" w:hAnsi="Century Gothic" w:cs="Arial"/>
        </w:rPr>
        <w:t>Hava</w:t>
      </w:r>
      <w:proofErr w:type="spellEnd"/>
      <w:r w:rsidRPr="0016286A">
        <w:rPr>
          <w:rFonts w:ascii="Century Gothic" w:eastAsia="Times New Roman" w:hAnsi="Century Gothic" w:cs="Arial"/>
        </w:rPr>
        <w:t xml:space="preserve"> Kontrollü Valf </w:t>
      </w:r>
      <w:proofErr w:type="gramStart"/>
      <w:r w:rsidRPr="0016286A">
        <w:rPr>
          <w:rFonts w:ascii="Century Gothic" w:eastAsia="Times New Roman" w:hAnsi="Century Gothic" w:cs="Arial"/>
        </w:rPr>
        <w:t>Modülü -</w:t>
      </w:r>
      <w:proofErr w:type="gramEnd"/>
      <w:r w:rsidRPr="0016286A">
        <w:rPr>
          <w:rFonts w:ascii="Century Gothic" w:eastAsia="Times New Roman" w:hAnsi="Century Gothic" w:cs="Arial"/>
        </w:rPr>
        <w:t xml:space="preserve"> 4 adet</w:t>
      </w:r>
    </w:p>
    <w:p w14:paraId="1AF52897" w14:textId="77777777" w:rsid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 xml:space="preserve">TE </w:t>
      </w:r>
      <w:proofErr w:type="gramStart"/>
      <w:r w:rsidRPr="0016286A">
        <w:rPr>
          <w:rFonts w:ascii="Century Gothic" w:eastAsia="Times New Roman" w:hAnsi="Century Gothic" w:cs="Arial"/>
        </w:rPr>
        <w:t>ek -</w:t>
      </w:r>
      <w:proofErr w:type="gramEnd"/>
      <w:r w:rsidRPr="0016286A">
        <w:rPr>
          <w:rFonts w:ascii="Century Gothic" w:eastAsia="Times New Roman" w:hAnsi="Century Gothic" w:cs="Arial"/>
        </w:rPr>
        <w:t xml:space="preserve"> 8 adet</w:t>
      </w:r>
      <w:r w:rsidRPr="0016286A">
        <w:rPr>
          <w:rFonts w:ascii="Century Gothic" w:eastAsia="Times New Roman" w:hAnsi="Century Gothic" w:cs="Arial"/>
        </w:rPr>
        <w:t xml:space="preserve"> </w:t>
      </w:r>
    </w:p>
    <w:p w14:paraId="23D97EC9" w14:textId="01612480" w:rsidR="0016286A" w:rsidRP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 xml:space="preserve">VEYA Valf </w:t>
      </w:r>
      <w:proofErr w:type="gramStart"/>
      <w:r w:rsidR="00362368">
        <w:rPr>
          <w:rFonts w:ascii="Century Gothic" w:eastAsia="Times New Roman" w:hAnsi="Century Gothic" w:cs="Arial"/>
        </w:rPr>
        <w:t>m</w:t>
      </w:r>
      <w:r w:rsidRPr="0016286A">
        <w:rPr>
          <w:rFonts w:ascii="Century Gothic" w:eastAsia="Times New Roman" w:hAnsi="Century Gothic" w:cs="Arial"/>
        </w:rPr>
        <w:t>odülü -</w:t>
      </w:r>
      <w:proofErr w:type="gramEnd"/>
      <w:r w:rsidRPr="0016286A">
        <w:rPr>
          <w:rFonts w:ascii="Century Gothic" w:eastAsia="Times New Roman" w:hAnsi="Century Gothic" w:cs="Arial"/>
        </w:rPr>
        <w:t xml:space="preserve"> 2 adet</w:t>
      </w:r>
    </w:p>
    <w:p w14:paraId="69E19D37" w14:textId="77777777" w:rsidR="0016286A" w:rsidRP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>Röle Modülü (2 Röleli</w:t>
      </w:r>
      <w:proofErr w:type="gramStart"/>
      <w:r w:rsidRPr="0016286A">
        <w:rPr>
          <w:rFonts w:ascii="Century Gothic" w:eastAsia="Times New Roman" w:hAnsi="Century Gothic" w:cs="Arial"/>
        </w:rPr>
        <w:t>) -</w:t>
      </w:r>
      <w:proofErr w:type="gramEnd"/>
      <w:r w:rsidRPr="0016286A">
        <w:rPr>
          <w:rFonts w:ascii="Century Gothic" w:eastAsia="Times New Roman" w:hAnsi="Century Gothic" w:cs="Arial"/>
        </w:rPr>
        <w:t xml:space="preserve"> 2 adet</w:t>
      </w:r>
    </w:p>
    <w:p w14:paraId="0F5929AA" w14:textId="77777777" w:rsidR="0016286A" w:rsidRP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 xml:space="preserve">Start butonu </w:t>
      </w:r>
      <w:proofErr w:type="gramStart"/>
      <w:r w:rsidRPr="0016286A">
        <w:rPr>
          <w:rFonts w:ascii="Century Gothic" w:eastAsia="Times New Roman" w:hAnsi="Century Gothic" w:cs="Arial"/>
        </w:rPr>
        <w:t>modülü -</w:t>
      </w:r>
      <w:proofErr w:type="gramEnd"/>
      <w:r w:rsidRPr="0016286A">
        <w:rPr>
          <w:rFonts w:ascii="Century Gothic" w:eastAsia="Times New Roman" w:hAnsi="Century Gothic" w:cs="Arial"/>
        </w:rPr>
        <w:t xml:space="preserve"> 2 adet</w:t>
      </w:r>
    </w:p>
    <w:p w14:paraId="6AA01AB3" w14:textId="77777777" w:rsidR="0016286A" w:rsidRP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 xml:space="preserve">Stop Butonu </w:t>
      </w:r>
      <w:proofErr w:type="gramStart"/>
      <w:r w:rsidRPr="0016286A">
        <w:rPr>
          <w:rFonts w:ascii="Century Gothic" w:eastAsia="Times New Roman" w:hAnsi="Century Gothic" w:cs="Arial"/>
        </w:rPr>
        <w:t>modülü -</w:t>
      </w:r>
      <w:proofErr w:type="gramEnd"/>
      <w:r w:rsidRPr="0016286A">
        <w:rPr>
          <w:rFonts w:ascii="Century Gothic" w:eastAsia="Times New Roman" w:hAnsi="Century Gothic" w:cs="Arial"/>
        </w:rPr>
        <w:t xml:space="preserve"> 2 adet</w:t>
      </w:r>
    </w:p>
    <w:p w14:paraId="1B2D2ADC" w14:textId="77777777" w:rsidR="0016286A" w:rsidRP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 xml:space="preserve">Besleme dağıtım </w:t>
      </w:r>
      <w:proofErr w:type="spellStart"/>
      <w:proofErr w:type="gramStart"/>
      <w:r w:rsidRPr="0016286A">
        <w:rPr>
          <w:rFonts w:ascii="Century Gothic" w:eastAsia="Times New Roman" w:hAnsi="Century Gothic" w:cs="Arial"/>
        </w:rPr>
        <w:t>modülüü</w:t>
      </w:r>
      <w:proofErr w:type="spellEnd"/>
      <w:r w:rsidRPr="0016286A">
        <w:rPr>
          <w:rFonts w:ascii="Century Gothic" w:eastAsia="Times New Roman" w:hAnsi="Century Gothic" w:cs="Arial"/>
        </w:rPr>
        <w:t xml:space="preserve"> -</w:t>
      </w:r>
      <w:proofErr w:type="gramEnd"/>
      <w:r w:rsidRPr="0016286A">
        <w:rPr>
          <w:rFonts w:ascii="Century Gothic" w:eastAsia="Times New Roman" w:hAnsi="Century Gothic" w:cs="Arial"/>
        </w:rPr>
        <w:t xml:space="preserve"> 2 adet</w:t>
      </w:r>
    </w:p>
    <w:p w14:paraId="2ED1E7A1" w14:textId="77777777" w:rsidR="0016286A" w:rsidRP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 xml:space="preserve">FRL ve dağıtım </w:t>
      </w:r>
      <w:proofErr w:type="gramStart"/>
      <w:r w:rsidRPr="0016286A">
        <w:rPr>
          <w:rFonts w:ascii="Century Gothic" w:eastAsia="Times New Roman" w:hAnsi="Century Gothic" w:cs="Arial"/>
        </w:rPr>
        <w:t>modülü -</w:t>
      </w:r>
      <w:proofErr w:type="gramEnd"/>
      <w:r w:rsidRPr="0016286A">
        <w:rPr>
          <w:rFonts w:ascii="Century Gothic" w:eastAsia="Times New Roman" w:hAnsi="Century Gothic" w:cs="Arial"/>
        </w:rPr>
        <w:t xml:space="preserve"> 2 adet</w:t>
      </w:r>
    </w:p>
    <w:p w14:paraId="45AFDDAF" w14:textId="77777777" w:rsidR="0016286A" w:rsidRP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 xml:space="preserve">Kumanda </w:t>
      </w:r>
      <w:proofErr w:type="gramStart"/>
      <w:r w:rsidRPr="0016286A">
        <w:rPr>
          <w:rFonts w:ascii="Century Gothic" w:eastAsia="Times New Roman" w:hAnsi="Century Gothic" w:cs="Arial"/>
        </w:rPr>
        <w:t>kablosu -</w:t>
      </w:r>
      <w:proofErr w:type="gramEnd"/>
      <w:r w:rsidRPr="0016286A">
        <w:rPr>
          <w:rFonts w:ascii="Century Gothic" w:eastAsia="Times New Roman" w:hAnsi="Century Gothic" w:cs="Arial"/>
        </w:rPr>
        <w:t xml:space="preserve"> 50 adet</w:t>
      </w:r>
    </w:p>
    <w:p w14:paraId="06D86662" w14:textId="77777777" w:rsidR="0016286A" w:rsidRP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>3/2 elle kumandalı valf- 4 adet</w:t>
      </w:r>
    </w:p>
    <w:p w14:paraId="36DC6EFB" w14:textId="77777777" w:rsidR="0016286A" w:rsidRP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 xml:space="preserve">Pnömatik </w:t>
      </w:r>
      <w:proofErr w:type="gramStart"/>
      <w:r w:rsidRPr="0016286A">
        <w:rPr>
          <w:rFonts w:ascii="Century Gothic" w:eastAsia="Times New Roman" w:hAnsi="Century Gothic" w:cs="Arial"/>
        </w:rPr>
        <w:t>hortum -</w:t>
      </w:r>
      <w:proofErr w:type="gramEnd"/>
      <w:r w:rsidRPr="0016286A">
        <w:rPr>
          <w:rFonts w:ascii="Century Gothic" w:eastAsia="Times New Roman" w:hAnsi="Century Gothic" w:cs="Arial"/>
        </w:rPr>
        <w:t xml:space="preserve"> 20 metre</w:t>
      </w:r>
    </w:p>
    <w:p w14:paraId="37D2CA63" w14:textId="419A618F" w:rsidR="0016286A" w:rsidRDefault="0016286A" w:rsidP="001628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16286A">
        <w:rPr>
          <w:rFonts w:ascii="Century Gothic" w:eastAsia="Times New Roman" w:hAnsi="Century Gothic" w:cs="Arial"/>
        </w:rPr>
        <w:t xml:space="preserve">Hız ayar valf </w:t>
      </w:r>
      <w:proofErr w:type="gramStart"/>
      <w:r w:rsidRPr="0016286A">
        <w:rPr>
          <w:rFonts w:ascii="Century Gothic" w:eastAsia="Times New Roman" w:hAnsi="Century Gothic" w:cs="Arial"/>
        </w:rPr>
        <w:t>modülü -</w:t>
      </w:r>
      <w:proofErr w:type="gramEnd"/>
      <w:r w:rsidRPr="0016286A">
        <w:rPr>
          <w:rFonts w:ascii="Century Gothic" w:eastAsia="Times New Roman" w:hAnsi="Century Gothic" w:cs="Arial"/>
        </w:rPr>
        <w:t xml:space="preserve"> 2 adet</w:t>
      </w:r>
    </w:p>
    <w:p w14:paraId="68EC8D45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55F477C4" w14:textId="77777777" w:rsidR="0006765D" w:rsidRDefault="0006765D" w:rsidP="0006765D">
      <w:pPr>
        <w:pStyle w:val="AralkYok"/>
        <w:numPr>
          <w:ilvl w:val="0"/>
          <w:numId w:val="1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hAnsi="Century Gothic" w:cs="Calibri"/>
          <w:color w:val="000000"/>
        </w:rPr>
        <w:t>Eğitim setiyle birlikte aşağıdaki eğitim materyalleri verilmelidir.</w:t>
      </w:r>
    </w:p>
    <w:p w14:paraId="1EA38308" w14:textId="77777777" w:rsidR="0006765D" w:rsidRDefault="0006765D" w:rsidP="0006765D">
      <w:pPr>
        <w:pStyle w:val="AralkYok"/>
        <w:rPr>
          <w:rFonts w:ascii="Century Gothic" w:eastAsia="Times New Roman" w:hAnsi="Century Gothic" w:cs="Calibri"/>
          <w:color w:val="000000"/>
          <w:lang w:eastAsia="tr-TR"/>
        </w:rPr>
      </w:pPr>
    </w:p>
    <w:p w14:paraId="01E681CF" w14:textId="77777777" w:rsidR="0006765D" w:rsidRDefault="0006765D" w:rsidP="0006765D">
      <w:pPr>
        <w:pStyle w:val="AralkYok"/>
        <w:numPr>
          <w:ilvl w:val="0"/>
          <w:numId w:val="6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setine ait işlem / temrin yaprakları</w:t>
      </w:r>
    </w:p>
    <w:p w14:paraId="030E82A6" w14:textId="77777777" w:rsidR="0006765D" w:rsidRPr="00017E9D" w:rsidRDefault="0006765D" w:rsidP="0006765D">
      <w:pPr>
        <w:pStyle w:val="AralkYok"/>
        <w:numPr>
          <w:ilvl w:val="0"/>
          <w:numId w:val="6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seti bakım, kullanım ve onarım kitapçığı</w:t>
      </w:r>
    </w:p>
    <w:p w14:paraId="5EB6C05E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ab/>
      </w:r>
      <w:r>
        <w:rPr>
          <w:rFonts w:ascii="Century Gothic" w:hAnsi="Century Gothic" w:cs="Calibri"/>
          <w:color w:val="000000"/>
        </w:rPr>
        <w:tab/>
      </w:r>
    </w:p>
    <w:p w14:paraId="23FED17A" w14:textId="77777777" w:rsidR="0006765D" w:rsidRDefault="0006765D" w:rsidP="0006765D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Garanti Koşulları;</w:t>
      </w:r>
    </w:p>
    <w:p w14:paraId="01B706C6" w14:textId="77777777" w:rsidR="0006765D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658B780D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Mekanik garanti: 2 (iki) yıl</w:t>
      </w:r>
    </w:p>
    <w:p w14:paraId="32896550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 xml:space="preserve">Elektrik/elektronik cihaz garantisi: </w:t>
      </w:r>
      <w:r w:rsidR="003560B4">
        <w:rPr>
          <w:rFonts w:ascii="Century Gothic" w:eastAsia="Times New Roman" w:hAnsi="Century Gothic" w:cs="Calibri"/>
          <w:color w:val="000000"/>
          <w:lang w:eastAsia="tr-TR"/>
        </w:rPr>
        <w:t>1</w:t>
      </w:r>
      <w:r>
        <w:rPr>
          <w:rFonts w:ascii="Century Gothic" w:eastAsia="Times New Roman" w:hAnsi="Century Gothic" w:cs="Calibri"/>
          <w:color w:val="000000"/>
          <w:lang w:eastAsia="tr-TR"/>
        </w:rPr>
        <w:t xml:space="preserve"> (</w:t>
      </w:r>
      <w:r w:rsidR="003560B4">
        <w:rPr>
          <w:rFonts w:ascii="Century Gothic" w:eastAsia="Times New Roman" w:hAnsi="Century Gothic" w:cs="Calibri"/>
          <w:color w:val="000000"/>
          <w:lang w:eastAsia="tr-TR"/>
        </w:rPr>
        <w:t>bir</w:t>
      </w:r>
      <w:r>
        <w:rPr>
          <w:rFonts w:ascii="Century Gothic" w:eastAsia="Times New Roman" w:hAnsi="Century Gothic" w:cs="Calibri"/>
          <w:color w:val="000000"/>
          <w:lang w:eastAsia="tr-TR"/>
        </w:rPr>
        <w:t>) yıl</w:t>
      </w:r>
    </w:p>
    <w:p w14:paraId="5C008FB1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 w:rsidRPr="00CE4EF9">
        <w:rPr>
          <w:rFonts w:ascii="Century Gothic" w:eastAsia="Times New Roman" w:hAnsi="Century Gothic" w:cs="Calibri"/>
          <w:color w:val="000000"/>
          <w:lang w:eastAsia="tr-TR"/>
        </w:rPr>
        <w:t xml:space="preserve">5 (Beş) yıl </w:t>
      </w:r>
      <w:r>
        <w:rPr>
          <w:rFonts w:ascii="Century Gothic" w:eastAsia="Times New Roman" w:hAnsi="Century Gothic" w:cs="Calibri"/>
          <w:color w:val="000000"/>
          <w:lang w:eastAsia="tr-TR"/>
        </w:rPr>
        <w:t>süre ile yedek parça temini garanti edilmelidir.</w:t>
      </w:r>
    </w:p>
    <w:p w14:paraId="1C956D24" w14:textId="77777777" w:rsidR="0006765D" w:rsidRPr="00AC0CE8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Firma satış sonrası servis hizmetlerini başvuru tarihinden itibaren en geç 5 iş günü içerisinde karşılamakla yükümlü olacaktır.</w:t>
      </w:r>
    </w:p>
    <w:p w14:paraId="2B88D0E0" w14:textId="77777777" w:rsidR="0006765D" w:rsidRPr="00AC0CE8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3AC1F033" w14:textId="77777777" w:rsidR="0006765D" w:rsidRPr="00DD15F5" w:rsidRDefault="00712893" w:rsidP="0006765D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hAnsi="Century Gothic" w:cs="Calibri"/>
          <w:color w:val="000000"/>
        </w:rPr>
        <w:t>Teslimat</w:t>
      </w:r>
      <w:r w:rsidR="0006765D">
        <w:rPr>
          <w:rFonts w:ascii="Century Gothic" w:hAnsi="Century Gothic" w:cs="Calibri"/>
          <w:color w:val="000000"/>
        </w:rPr>
        <w:t xml:space="preserve"> ve </w:t>
      </w:r>
      <w:r>
        <w:rPr>
          <w:rFonts w:ascii="Century Gothic" w:hAnsi="Century Gothic" w:cs="Calibri"/>
          <w:color w:val="000000"/>
        </w:rPr>
        <w:t>kurulum</w:t>
      </w:r>
      <w:r w:rsidR="0006765D">
        <w:rPr>
          <w:rFonts w:ascii="Century Gothic" w:hAnsi="Century Gothic" w:cs="Calibri"/>
          <w:color w:val="000000"/>
        </w:rPr>
        <w:t xml:space="preserve"> koşulları;</w:t>
      </w:r>
    </w:p>
    <w:p w14:paraId="3D28B1AA" w14:textId="77777777" w:rsidR="0006765D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5D349821" w14:textId="77777777" w:rsidR="00746DFB" w:rsidRPr="00FC3D46" w:rsidRDefault="0006765D" w:rsidP="00FC3D46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setlerinin kurulum, montaj ve testi kurumumuzda yapılacaktır. Çalışır bir şekilde teslim edilecektir.</w:t>
      </w:r>
    </w:p>
    <w:sectPr w:rsidR="00746DFB" w:rsidRPr="00FC3D46" w:rsidSect="0071321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210EF"/>
    <w:multiLevelType w:val="hybridMultilevel"/>
    <w:tmpl w:val="F9060830"/>
    <w:lvl w:ilvl="0" w:tplc="9260CFF0">
      <w:start w:val="1"/>
      <w:numFmt w:val="decimal"/>
      <w:lvlText w:val="%1)"/>
      <w:lvlJc w:val="left"/>
      <w:pPr>
        <w:ind w:left="1422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450925C4"/>
    <w:multiLevelType w:val="hybridMultilevel"/>
    <w:tmpl w:val="F3F6E718"/>
    <w:lvl w:ilvl="0" w:tplc="041F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 w15:restartNumberingAfterBreak="0">
    <w:nsid w:val="45131A50"/>
    <w:multiLevelType w:val="hybridMultilevel"/>
    <w:tmpl w:val="DB52614E"/>
    <w:lvl w:ilvl="0" w:tplc="62585A16">
      <w:start w:val="1"/>
      <w:numFmt w:val="decimal"/>
      <w:lvlText w:val="%1)"/>
      <w:lvlJc w:val="left"/>
      <w:pPr>
        <w:ind w:left="1422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3" w15:restartNumberingAfterBreak="0">
    <w:nsid w:val="460B5EC1"/>
    <w:multiLevelType w:val="hybridMultilevel"/>
    <w:tmpl w:val="DBA4AED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F219F2"/>
    <w:multiLevelType w:val="hybridMultilevel"/>
    <w:tmpl w:val="5D805A08"/>
    <w:lvl w:ilvl="0" w:tplc="8AF0A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6FC448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36B29"/>
    <w:multiLevelType w:val="hybridMultilevel"/>
    <w:tmpl w:val="8B525760"/>
    <w:lvl w:ilvl="0" w:tplc="041F0017">
      <w:start w:val="1"/>
      <w:numFmt w:val="lowerLetter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6" w15:restartNumberingAfterBreak="0">
    <w:nsid w:val="5F811040"/>
    <w:multiLevelType w:val="hybridMultilevel"/>
    <w:tmpl w:val="51A6AC0C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7" w15:restartNumberingAfterBreak="0">
    <w:nsid w:val="65BC1938"/>
    <w:multiLevelType w:val="hybridMultilevel"/>
    <w:tmpl w:val="71229D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0F1B8B"/>
    <w:multiLevelType w:val="hybridMultilevel"/>
    <w:tmpl w:val="C31485C8"/>
    <w:lvl w:ilvl="0" w:tplc="041F0011">
      <w:start w:val="1"/>
      <w:numFmt w:val="decimal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9" w15:restartNumberingAfterBreak="0">
    <w:nsid w:val="7BCF0800"/>
    <w:multiLevelType w:val="hybridMultilevel"/>
    <w:tmpl w:val="51F45BC0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 w16cid:durableId="1479346903">
    <w:abstractNumId w:val="4"/>
  </w:num>
  <w:num w:numId="2" w16cid:durableId="1857694136">
    <w:abstractNumId w:val="3"/>
  </w:num>
  <w:num w:numId="3" w16cid:durableId="1566838408">
    <w:abstractNumId w:val="9"/>
  </w:num>
  <w:num w:numId="4" w16cid:durableId="2144080086">
    <w:abstractNumId w:val="1"/>
  </w:num>
  <w:num w:numId="5" w16cid:durableId="1425109494">
    <w:abstractNumId w:val="2"/>
  </w:num>
  <w:num w:numId="6" w16cid:durableId="1355304295">
    <w:abstractNumId w:val="8"/>
  </w:num>
  <w:num w:numId="7" w16cid:durableId="95446590">
    <w:abstractNumId w:val="6"/>
  </w:num>
  <w:num w:numId="8" w16cid:durableId="2131052912">
    <w:abstractNumId w:val="7"/>
  </w:num>
  <w:num w:numId="9" w16cid:durableId="1837066354">
    <w:abstractNumId w:val="5"/>
  </w:num>
  <w:num w:numId="10" w16cid:durableId="2115979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65D"/>
    <w:rsid w:val="000078A4"/>
    <w:rsid w:val="000148A6"/>
    <w:rsid w:val="0002185D"/>
    <w:rsid w:val="00047610"/>
    <w:rsid w:val="0006765D"/>
    <w:rsid w:val="000A5249"/>
    <w:rsid w:val="000A5470"/>
    <w:rsid w:val="000C59FD"/>
    <w:rsid w:val="000D30B5"/>
    <w:rsid w:val="000D533E"/>
    <w:rsid w:val="00100C5C"/>
    <w:rsid w:val="0015067E"/>
    <w:rsid w:val="0016286A"/>
    <w:rsid w:val="00180AEE"/>
    <w:rsid w:val="00185732"/>
    <w:rsid w:val="00186ADE"/>
    <w:rsid w:val="001A2DF7"/>
    <w:rsid w:val="001C358B"/>
    <w:rsid w:val="001E29F3"/>
    <w:rsid w:val="001F17B9"/>
    <w:rsid w:val="002114C6"/>
    <w:rsid w:val="0023637D"/>
    <w:rsid w:val="0028303E"/>
    <w:rsid w:val="00292244"/>
    <w:rsid w:val="002968E8"/>
    <w:rsid w:val="002A5350"/>
    <w:rsid w:val="002A5F4C"/>
    <w:rsid w:val="002B49B9"/>
    <w:rsid w:val="002E1C87"/>
    <w:rsid w:val="002E643C"/>
    <w:rsid w:val="002F66F4"/>
    <w:rsid w:val="00303E3A"/>
    <w:rsid w:val="00311BAA"/>
    <w:rsid w:val="0032277B"/>
    <w:rsid w:val="00341E2C"/>
    <w:rsid w:val="00350372"/>
    <w:rsid w:val="003560B4"/>
    <w:rsid w:val="00362368"/>
    <w:rsid w:val="00374C9B"/>
    <w:rsid w:val="00390D4A"/>
    <w:rsid w:val="003A46E5"/>
    <w:rsid w:val="003E05C3"/>
    <w:rsid w:val="003E08A6"/>
    <w:rsid w:val="003F185C"/>
    <w:rsid w:val="003F2B77"/>
    <w:rsid w:val="003F573A"/>
    <w:rsid w:val="003F61F8"/>
    <w:rsid w:val="004028AE"/>
    <w:rsid w:val="004054BE"/>
    <w:rsid w:val="004146DF"/>
    <w:rsid w:val="004735C5"/>
    <w:rsid w:val="004A3E81"/>
    <w:rsid w:val="004B2BBD"/>
    <w:rsid w:val="004D2A6F"/>
    <w:rsid w:val="004D7162"/>
    <w:rsid w:val="00547638"/>
    <w:rsid w:val="00551913"/>
    <w:rsid w:val="005748AD"/>
    <w:rsid w:val="00595E4C"/>
    <w:rsid w:val="005B333D"/>
    <w:rsid w:val="005C1911"/>
    <w:rsid w:val="005E06A9"/>
    <w:rsid w:val="006165FA"/>
    <w:rsid w:val="00625009"/>
    <w:rsid w:val="00625681"/>
    <w:rsid w:val="00635D4F"/>
    <w:rsid w:val="00637C9D"/>
    <w:rsid w:val="006459AD"/>
    <w:rsid w:val="0066153E"/>
    <w:rsid w:val="006A06C8"/>
    <w:rsid w:val="006B7A5F"/>
    <w:rsid w:val="006C3ED9"/>
    <w:rsid w:val="006C6BC2"/>
    <w:rsid w:val="006E192F"/>
    <w:rsid w:val="00712893"/>
    <w:rsid w:val="0071321D"/>
    <w:rsid w:val="00716223"/>
    <w:rsid w:val="00743F6E"/>
    <w:rsid w:val="007458CA"/>
    <w:rsid w:val="00746DFB"/>
    <w:rsid w:val="00755FAA"/>
    <w:rsid w:val="00780B09"/>
    <w:rsid w:val="00780D55"/>
    <w:rsid w:val="00787964"/>
    <w:rsid w:val="00790EE4"/>
    <w:rsid w:val="007A1C30"/>
    <w:rsid w:val="007D11CF"/>
    <w:rsid w:val="007D7790"/>
    <w:rsid w:val="007E281D"/>
    <w:rsid w:val="007F1DFA"/>
    <w:rsid w:val="007F6E0E"/>
    <w:rsid w:val="008220C2"/>
    <w:rsid w:val="008245BA"/>
    <w:rsid w:val="008324CA"/>
    <w:rsid w:val="0083522F"/>
    <w:rsid w:val="00845A61"/>
    <w:rsid w:val="00862897"/>
    <w:rsid w:val="00882675"/>
    <w:rsid w:val="008937D7"/>
    <w:rsid w:val="008A4499"/>
    <w:rsid w:val="008E4C04"/>
    <w:rsid w:val="008E4C1B"/>
    <w:rsid w:val="008E70CA"/>
    <w:rsid w:val="00920EA7"/>
    <w:rsid w:val="009228AB"/>
    <w:rsid w:val="009778D8"/>
    <w:rsid w:val="009B37E5"/>
    <w:rsid w:val="009D7B5F"/>
    <w:rsid w:val="009F5F9A"/>
    <w:rsid w:val="00A7428C"/>
    <w:rsid w:val="00A841F7"/>
    <w:rsid w:val="00AC381C"/>
    <w:rsid w:val="00AD0593"/>
    <w:rsid w:val="00AE24D6"/>
    <w:rsid w:val="00B01FAB"/>
    <w:rsid w:val="00B0436B"/>
    <w:rsid w:val="00B109D3"/>
    <w:rsid w:val="00B2250E"/>
    <w:rsid w:val="00B40D3B"/>
    <w:rsid w:val="00B411D9"/>
    <w:rsid w:val="00B42342"/>
    <w:rsid w:val="00B65DE4"/>
    <w:rsid w:val="00BA1A15"/>
    <w:rsid w:val="00BB3753"/>
    <w:rsid w:val="00BD5D54"/>
    <w:rsid w:val="00BE571B"/>
    <w:rsid w:val="00BE62D7"/>
    <w:rsid w:val="00C165AF"/>
    <w:rsid w:val="00C51A35"/>
    <w:rsid w:val="00C5448C"/>
    <w:rsid w:val="00C73060"/>
    <w:rsid w:val="00C77D57"/>
    <w:rsid w:val="00C95DEC"/>
    <w:rsid w:val="00CB2BC6"/>
    <w:rsid w:val="00CD6288"/>
    <w:rsid w:val="00CD6B32"/>
    <w:rsid w:val="00D003DE"/>
    <w:rsid w:val="00D134BC"/>
    <w:rsid w:val="00D23D47"/>
    <w:rsid w:val="00D371CE"/>
    <w:rsid w:val="00D63738"/>
    <w:rsid w:val="00DD676A"/>
    <w:rsid w:val="00DE2001"/>
    <w:rsid w:val="00E4747D"/>
    <w:rsid w:val="00E76476"/>
    <w:rsid w:val="00E96AF4"/>
    <w:rsid w:val="00F15916"/>
    <w:rsid w:val="00F21729"/>
    <w:rsid w:val="00F27B11"/>
    <w:rsid w:val="00F31F6B"/>
    <w:rsid w:val="00FA1DB0"/>
    <w:rsid w:val="00FC3D46"/>
    <w:rsid w:val="00FC79B0"/>
    <w:rsid w:val="00FD5871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77FAD"/>
  <w15:docId w15:val="{E5799702-AFC3-4E80-B9D5-1AB0A204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B32"/>
  </w:style>
  <w:style w:type="paragraph" w:styleId="Balk1">
    <w:name w:val="heading 1"/>
    <w:aliases w:val="20 PUNTO ANA BAŞLIK"/>
    <w:basedOn w:val="Normal"/>
    <w:next w:val="Normal"/>
    <w:link w:val="Balk1Char"/>
    <w:qFormat/>
    <w:rsid w:val="0006765D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20 PUNTO ANA BAŞLIK Char"/>
    <w:basedOn w:val="VarsaylanParagrafYazTipi"/>
    <w:link w:val="Balk1"/>
    <w:rsid w:val="0006765D"/>
    <w:rPr>
      <w:rFonts w:ascii="Times New Roman" w:eastAsia="Times New Roman" w:hAnsi="Times New Roman" w:cs="Times New Roman"/>
      <w:b/>
      <w:bCs/>
      <w:sz w:val="40"/>
      <w:szCs w:val="24"/>
      <w:lang w:val="en-US" w:eastAsia="en-US"/>
    </w:rPr>
  </w:style>
  <w:style w:type="paragraph" w:styleId="ListeParagraf">
    <w:name w:val="List Paragraph"/>
    <w:basedOn w:val="Normal"/>
    <w:uiPriority w:val="34"/>
    <w:qFormat/>
    <w:rsid w:val="0006765D"/>
    <w:pPr>
      <w:ind w:left="708"/>
    </w:pPr>
    <w:rPr>
      <w:rFonts w:ascii="Calibri" w:eastAsia="Calibri" w:hAnsi="Calibri" w:cs="Times New Roman"/>
      <w:lang w:eastAsia="en-US"/>
    </w:rPr>
  </w:style>
  <w:style w:type="paragraph" w:styleId="AralkYok">
    <w:name w:val="No Spacing"/>
    <w:uiPriority w:val="1"/>
    <w:qFormat/>
    <w:rsid w:val="0006765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4</Pages>
  <Words>1345</Words>
  <Characters>7670</Characters>
  <Application>Microsoft Office Word</Application>
  <DocSecurity>0</DocSecurity>
  <Lines>63</Lines>
  <Paragraphs>17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masalnaz</dc:creator>
  <cp:lastModifiedBy>Bülent KARAYAZI</cp:lastModifiedBy>
  <cp:revision>97</cp:revision>
  <dcterms:created xsi:type="dcterms:W3CDTF">2017-04-26T10:20:00Z</dcterms:created>
  <dcterms:modified xsi:type="dcterms:W3CDTF">2024-02-27T20:10:00Z</dcterms:modified>
</cp:coreProperties>
</file>